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97" w:rsidRPr="005A6697" w:rsidRDefault="005A6697" w:rsidP="005A6697">
      <w:pPr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>Дорогие коллеги, студенты и выпускники!</w:t>
      </w:r>
    </w:p>
    <w:p w:rsidR="005A6697" w:rsidRPr="005A6697" w:rsidRDefault="005A6697" w:rsidP="005A6697">
      <w:pPr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Ульяновский государственный педагогический университет! Эти слова звучат не просто как наименование вуза, это почетное звание признанного в стране высшего учебного заведения, за которым богатейшая история. </w:t>
      </w:r>
    </w:p>
    <w:p w:rsidR="005A6697" w:rsidRPr="005A6697" w:rsidRDefault="005A6697" w:rsidP="005A6697">
      <w:pPr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85 лет – славная дата, серьезная веха для университета и знаменательное событие для всей Ульяновской области, потому что почти каждый учитель, педагог, методист или воспитатель — выпускник педагогического вуза. </w:t>
      </w:r>
    </w:p>
    <w:p w:rsidR="005A6697" w:rsidRPr="005A6697" w:rsidRDefault="005A6697" w:rsidP="005A6697">
      <w:pPr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Университет всегда был востребован временем, всегда откликался на происходящие в обществе перемены и всегда сохранял своё лицо. Были на долгом пути не только удачи и признание, были и нелегкие годы, но они только помогли сплотить и объединить коллектив вокруг общей цели. В этом огромная заслуга ветеранов вуза, которые формировали и отстаивали его имя. Самый важный итог тех лет – вы сохранили систему высшего педагогического образования. </w:t>
      </w:r>
    </w:p>
    <w:p w:rsidR="005A6697" w:rsidRPr="005A6697" w:rsidRDefault="005A6697" w:rsidP="005A6697">
      <w:pPr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Корни успехов кроются в удивительном генетическом коде вуза. Он создан созвездием учёных, которые работали и работают в стенах университета, уникальной доброжелательной атмосферой содружества преподавателя и студента, профессиональной и дружеской связью между поколениями его выпускников. И этим  нельзя не гордиться. Чтобы и дальше выполнять свою высокую миссию и уверенно смотреть в будущее, необходимо и теперь оправдывать тот горизонт ожиданий, который каждый абитуриент связывает с педагогическим университетом. </w:t>
      </w:r>
    </w:p>
    <w:p w:rsidR="005A6697" w:rsidRPr="005A6697" w:rsidRDefault="005A6697" w:rsidP="005A6697">
      <w:pPr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За последние годы в университете проведена масштабная работа по восстановлению и  модернизации всей технической и материальной базы, созданы уникальные объекты, которых нет в других вузах. Сегодня вуз предлагает самый широкий спектр образовательных услуг и помогает выбрать правильную образовательную траекторию, дает возможность для применения творческих сил, позволяет раскрыть интеллектуальный потенциал и обогатить духовный мир. В университете действует многоуровневая система непрерывной подготовки и профессиональной переподготовки специалистов с высшим педагогическим и гуманитарным образованием. Он успешно участвует в реализации важнейших общероссийских проектов, посвященных улучшению качества образования. </w:t>
      </w:r>
    </w:p>
    <w:p w:rsidR="005A6697" w:rsidRPr="005A6697" w:rsidRDefault="005A6697" w:rsidP="005A6697">
      <w:pPr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Многое ещё предстоит сделать. Время требует расширения образовательного пространства, умения генерировать и быстро внедрять инновации и современные технологии. В информационном мире, который формируется на </w:t>
      </w:r>
      <w:r w:rsidRPr="005A6697">
        <w:rPr>
          <w:rFonts w:ascii="Times New Roman" w:hAnsi="Times New Roman"/>
          <w:sz w:val="28"/>
          <w:szCs w:val="28"/>
        </w:rPr>
        <w:lastRenderedPageBreak/>
        <w:t xml:space="preserve">наших глазах, необходимо готовить не просто высокопрофессиональных специалистов разного профиля, а растить лидеров, способных брать на себя ответственность и принимать стратегические решения. </w:t>
      </w:r>
    </w:p>
    <w:p w:rsidR="005A6697" w:rsidRPr="005A6697" w:rsidRDefault="005A6697" w:rsidP="005A6697">
      <w:pPr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Вуз должен быть динамичным, гибким и чувствительным к  потребностям общества, чтобы принимать непосредственное участие в решении социально-экономических задач региона, сохранении и развитии его человеческого потенциала. Только так университет может войти в элитную группу вузов страны. Это высокая планка, но коллективу вуза с его сильными традициями, помноженными на творческий поиск, педагогическое новаторство и  научную инициативу, эта задача по плечу. </w:t>
      </w:r>
    </w:p>
    <w:p w:rsidR="005A6697" w:rsidRPr="005A6697" w:rsidRDefault="005A6697" w:rsidP="005A6697">
      <w:pPr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>Желаю преподавателям, сотрудникам и многотысячному студенческому коллективу идти по пути новых свершений, открытий и побед, быть верными выбранным ориентирам и настойчивыми в достижении целей.</w:t>
      </w:r>
      <w:bookmarkStart w:id="0" w:name="_GoBack"/>
      <w:bookmarkEnd w:id="0"/>
    </w:p>
    <w:p w:rsidR="005A6697" w:rsidRPr="005A6697" w:rsidRDefault="005A6697" w:rsidP="005A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A6697" w:rsidRPr="005A6697" w:rsidRDefault="005A6697" w:rsidP="005A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Законодательного Собрания </w:t>
      </w:r>
    </w:p>
    <w:p w:rsidR="005A6697" w:rsidRPr="005A6697" w:rsidRDefault="005A6697" w:rsidP="005A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Ульяновской области, </w:t>
      </w:r>
    </w:p>
    <w:p w:rsidR="005A6697" w:rsidRPr="005A6697" w:rsidRDefault="005A6697" w:rsidP="005A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Президент </w:t>
      </w:r>
    </w:p>
    <w:p w:rsidR="005A6697" w:rsidRPr="005A6697" w:rsidRDefault="005A6697" w:rsidP="005A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ФГБОУ ВО «УлГПУ им. </w:t>
      </w:r>
      <w:proofErr w:type="spellStart"/>
      <w:r w:rsidRPr="005A6697">
        <w:rPr>
          <w:rFonts w:ascii="Times New Roman" w:hAnsi="Times New Roman"/>
          <w:sz w:val="28"/>
          <w:szCs w:val="28"/>
        </w:rPr>
        <w:t>И.Н.Ульянова</w:t>
      </w:r>
      <w:proofErr w:type="spellEnd"/>
      <w:r w:rsidRPr="005A6697">
        <w:rPr>
          <w:rFonts w:ascii="Times New Roman" w:hAnsi="Times New Roman"/>
          <w:sz w:val="28"/>
          <w:szCs w:val="28"/>
        </w:rPr>
        <w:t>»,</w:t>
      </w:r>
    </w:p>
    <w:p w:rsidR="005A6697" w:rsidRPr="005A6697" w:rsidRDefault="005A6697" w:rsidP="005A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 доктор исторических наук, </w:t>
      </w:r>
    </w:p>
    <w:p w:rsidR="005A6697" w:rsidRPr="005A6697" w:rsidRDefault="005A6697" w:rsidP="005A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697">
        <w:rPr>
          <w:rFonts w:ascii="Times New Roman" w:hAnsi="Times New Roman"/>
          <w:sz w:val="28"/>
          <w:szCs w:val="28"/>
        </w:rPr>
        <w:t xml:space="preserve">заслуженный юрист Российской Федерации </w:t>
      </w:r>
    </w:p>
    <w:p w:rsidR="005A6697" w:rsidRPr="005A6697" w:rsidRDefault="005A6697" w:rsidP="005A6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697">
        <w:rPr>
          <w:rFonts w:ascii="Times New Roman" w:hAnsi="Times New Roman"/>
          <w:sz w:val="28"/>
          <w:szCs w:val="28"/>
        </w:rPr>
        <w:t>А.А.Бакаев</w:t>
      </w:r>
      <w:proofErr w:type="spellEnd"/>
    </w:p>
    <w:p w:rsidR="005A6697" w:rsidRPr="005A6697" w:rsidRDefault="005A6697" w:rsidP="005A6697">
      <w:pPr>
        <w:jc w:val="both"/>
        <w:rPr>
          <w:rFonts w:ascii="Times New Roman" w:hAnsi="Times New Roman"/>
          <w:sz w:val="28"/>
          <w:szCs w:val="28"/>
        </w:rPr>
      </w:pPr>
    </w:p>
    <w:p w:rsidR="005A6697" w:rsidRPr="005A6697" w:rsidRDefault="005A6697" w:rsidP="005A6697">
      <w:pPr>
        <w:jc w:val="both"/>
        <w:rPr>
          <w:rFonts w:ascii="Times New Roman" w:hAnsi="Times New Roman"/>
          <w:sz w:val="28"/>
          <w:szCs w:val="28"/>
        </w:rPr>
      </w:pPr>
    </w:p>
    <w:p w:rsidR="005A6697" w:rsidRPr="005A6697" w:rsidRDefault="005A6697" w:rsidP="005A6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2B97" w:rsidRPr="005A6697" w:rsidRDefault="00102B97" w:rsidP="005A6697">
      <w:pPr>
        <w:jc w:val="both"/>
        <w:rPr>
          <w:rFonts w:ascii="Times New Roman" w:hAnsi="Times New Roman"/>
          <w:sz w:val="28"/>
          <w:szCs w:val="28"/>
        </w:rPr>
      </w:pPr>
    </w:p>
    <w:sectPr w:rsidR="00102B97" w:rsidRPr="005A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97"/>
    <w:rsid w:val="00102B97"/>
    <w:rsid w:val="005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PressCentr</dc:creator>
  <cp:lastModifiedBy>PressCentr</cp:lastModifiedBy>
  <cp:revision>1</cp:revision>
  <dcterms:created xsi:type="dcterms:W3CDTF">2017-10-26T13:13:00Z</dcterms:created>
  <dcterms:modified xsi:type="dcterms:W3CDTF">2017-10-26T13:22:00Z</dcterms:modified>
</cp:coreProperties>
</file>