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C51572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B94871">
        <w:rPr>
          <w:rFonts w:ascii="Times New Roman" w:hAnsi="Times New Roman"/>
          <w:b/>
          <w:sz w:val="28"/>
          <w:szCs w:val="28"/>
        </w:rPr>
        <w:t>0</w:t>
      </w:r>
      <w:r w:rsidR="00484335">
        <w:rPr>
          <w:rFonts w:ascii="Times New Roman" w:hAnsi="Times New Roman"/>
          <w:b/>
          <w:sz w:val="28"/>
          <w:szCs w:val="28"/>
        </w:rPr>
        <w:t>8</w:t>
      </w:r>
      <w:r w:rsidR="00EF75B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E37ACD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E37AC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81051E" w:rsidRDefault="0081051E" w:rsidP="0081051E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84335" w:rsidRDefault="00484335" w:rsidP="00484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51572" w:rsidRPr="00C51572" w:rsidRDefault="00C51572" w:rsidP="00C515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572">
        <w:rPr>
          <w:rFonts w:ascii="Times New Roman" w:eastAsia="Times New Roman" w:hAnsi="Times New Roman"/>
          <w:color w:val="1C1C1C"/>
          <w:sz w:val="28"/>
          <w:szCs w:val="28"/>
          <w:shd w:val="clear" w:color="auto" w:fill="FFFFFF"/>
          <w:lang w:eastAsia="ru-RU"/>
        </w:rPr>
        <w:t>1.О результатах государственной итоговой аттестации выпускников 2019–2020 учебного года.</w:t>
      </w:r>
    </w:p>
    <w:p w:rsidR="00C51572" w:rsidRPr="00C51572" w:rsidRDefault="00C51572" w:rsidP="00C515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(Информация начальника учебного управления </w:t>
      </w:r>
      <w:proofErr w:type="spellStart"/>
      <w:r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Беззубенковой</w:t>
      </w:r>
      <w:proofErr w:type="spellEnd"/>
      <w:r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О.Е.)</w:t>
      </w:r>
    </w:p>
    <w:p w:rsidR="00C51572" w:rsidRPr="00C51572" w:rsidRDefault="00C51572" w:rsidP="00C515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2.Об итогах приёмной кампании 2020 года.</w:t>
      </w:r>
    </w:p>
    <w:p w:rsidR="00C51572" w:rsidRPr="00C51572" w:rsidRDefault="00C51572" w:rsidP="00C515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(Информация проректора по учебно-методической работе Титова С.Н.)</w:t>
      </w:r>
    </w:p>
    <w:p w:rsidR="00C51572" w:rsidRPr="00C51572" w:rsidRDefault="00C51572" w:rsidP="00C515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3.О состоянии учебных корпусов, общежитий и их готовности к новому учебному году.</w:t>
      </w:r>
    </w:p>
    <w:p w:rsidR="00C51572" w:rsidRPr="00C51572" w:rsidRDefault="00C51572" w:rsidP="00C515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(Информация проректора по административно-хозяйственной работе и безопасности </w:t>
      </w:r>
      <w:proofErr w:type="spellStart"/>
      <w:r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Вильчика</w:t>
      </w:r>
      <w:proofErr w:type="spellEnd"/>
      <w:r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А.А.)</w:t>
      </w:r>
    </w:p>
    <w:p w:rsidR="00763CEA" w:rsidRPr="000F01A1" w:rsidRDefault="00C51572" w:rsidP="00763CEA">
      <w:pPr>
        <w:pStyle w:val="21"/>
        <w:tabs>
          <w:tab w:val="left" w:pos="-142"/>
          <w:tab w:val="left" w:pos="0"/>
          <w:tab w:val="left" w:pos="142"/>
        </w:tabs>
        <w:ind w:left="0" w:firstLine="0"/>
        <w:contextualSpacing/>
        <w:rPr>
          <w:sz w:val="28"/>
          <w:szCs w:val="28"/>
          <w:shd w:val="clear" w:color="auto" w:fill="FFFFFF"/>
        </w:rPr>
      </w:pPr>
      <w:r w:rsidRPr="00C51572">
        <w:rPr>
          <w:color w:val="1C1C1C"/>
          <w:sz w:val="28"/>
          <w:szCs w:val="28"/>
        </w:rPr>
        <w:t>4.</w:t>
      </w:r>
      <w:r w:rsidR="00763CEA" w:rsidRPr="00763CEA">
        <w:rPr>
          <w:sz w:val="28"/>
          <w:szCs w:val="28"/>
          <w:shd w:val="clear" w:color="auto" w:fill="FFFFFF"/>
        </w:rPr>
        <w:t xml:space="preserve"> </w:t>
      </w:r>
      <w:r w:rsidR="00763CEA" w:rsidRPr="000F01A1">
        <w:rPr>
          <w:sz w:val="28"/>
          <w:szCs w:val="28"/>
          <w:shd w:val="clear" w:color="auto" w:fill="FFFFFF"/>
        </w:rPr>
        <w:t xml:space="preserve">О рекомендации проекта «Развитие творческого потенциала студентов в процессе проектирования </w:t>
      </w:r>
      <w:proofErr w:type="spellStart"/>
      <w:r w:rsidR="00763CEA" w:rsidRPr="000F01A1">
        <w:rPr>
          <w:sz w:val="28"/>
          <w:szCs w:val="28"/>
          <w:shd w:val="clear" w:color="auto" w:fill="FFFFFF"/>
        </w:rPr>
        <w:t>социокультурной</w:t>
      </w:r>
      <w:proofErr w:type="spellEnd"/>
      <w:r w:rsidR="00763CEA" w:rsidRPr="000F01A1">
        <w:rPr>
          <w:sz w:val="28"/>
          <w:szCs w:val="28"/>
          <w:shd w:val="clear" w:color="auto" w:fill="FFFFFF"/>
        </w:rPr>
        <w:t xml:space="preserve"> среды развития детей дошкольного возраста» для участия в конкурсе по отбору организаций на получение статуса федеральной инновационной площадки.</w:t>
      </w:r>
    </w:p>
    <w:p w:rsidR="00C51572" w:rsidRPr="00C51572" w:rsidRDefault="00C51572" w:rsidP="00C515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572">
        <w:rPr>
          <w:rFonts w:ascii="Times New Roman" w:eastAsia="Times New Roman" w:hAnsi="Times New Roman"/>
          <w:color w:val="1C1C1C"/>
          <w:sz w:val="28"/>
          <w:szCs w:val="28"/>
          <w:shd w:val="clear" w:color="auto" w:fill="FFFFFF"/>
          <w:lang w:eastAsia="ru-RU"/>
        </w:rPr>
        <w:t>(Информация заместителя председателя Учёного совета</w:t>
      </w:r>
      <w:r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Тимошиной И.Н.</w:t>
      </w:r>
      <w:r w:rsidRPr="00C51572">
        <w:rPr>
          <w:rFonts w:ascii="Times New Roman" w:eastAsia="Times New Roman" w:hAnsi="Times New Roman"/>
          <w:color w:val="1C1C1C"/>
          <w:sz w:val="28"/>
          <w:szCs w:val="28"/>
          <w:shd w:val="clear" w:color="auto" w:fill="FFFFFF"/>
          <w:lang w:eastAsia="ru-RU"/>
        </w:rPr>
        <w:t xml:space="preserve">) </w:t>
      </w:r>
    </w:p>
    <w:p w:rsidR="00C51572" w:rsidRPr="00C51572" w:rsidRDefault="00C51572" w:rsidP="00C5157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5.Разное</w:t>
      </w:r>
      <w:r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.</w:t>
      </w:r>
    </w:p>
    <w:p w:rsidR="00C51572" w:rsidRPr="00C51572" w:rsidRDefault="00C51572" w:rsidP="00C5157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572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51572">
        <w:rPr>
          <w:rFonts w:ascii="Times New Roman" w:hAnsi="Times New Roman"/>
          <w:sz w:val="28"/>
          <w:szCs w:val="28"/>
        </w:rPr>
        <w:t xml:space="preserve"> 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представлении кандидатуры </w:t>
      </w:r>
      <w:proofErr w:type="spellStart"/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Гайнеева</w:t>
      </w:r>
      <w:proofErr w:type="spellEnd"/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 Эдуарда Робертовича к присвоению учёного звания</w:t>
      </w:r>
      <w:r w:rsidRPr="00C51572">
        <w:rPr>
          <w:rFonts w:ascii="Times New Roman" w:hAnsi="Times New Roman"/>
          <w:spacing w:val="-4"/>
          <w:sz w:val="28"/>
          <w:szCs w:val="28"/>
        </w:rPr>
        <w:t xml:space="preserve"> доцента 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научной специальности </w:t>
      </w:r>
      <w:r w:rsidRPr="00C5157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13.00.08 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Теория и методика профессионального обучения.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572">
        <w:rPr>
          <w:rFonts w:ascii="Times New Roman" w:hAnsi="Times New Roman"/>
          <w:sz w:val="28"/>
          <w:szCs w:val="28"/>
        </w:rPr>
        <w:t>5.2. Об утверждении рабочих учебных планов основных профессиональных образовательных программ высшего образования – программ подготовки научно-педагогических кадров в аспирантуре на 2020–2021 учебный год.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572">
        <w:rPr>
          <w:rFonts w:ascii="Times New Roman" w:hAnsi="Times New Roman"/>
          <w:sz w:val="28"/>
          <w:szCs w:val="28"/>
        </w:rPr>
        <w:t>5.3. О</w:t>
      </w:r>
      <w:r w:rsidRPr="00C51572">
        <w:rPr>
          <w:rFonts w:ascii="Times New Roman" w:eastAsia="Times New Roman" w:hAnsi="Times New Roman"/>
          <w:sz w:val="28"/>
          <w:szCs w:val="28"/>
        </w:rPr>
        <w:t>б утверждении основных профессиональных образовательных программ</w:t>
      </w:r>
      <w:r w:rsidRPr="00C51572">
        <w:rPr>
          <w:rFonts w:ascii="Times New Roman" w:hAnsi="Times New Roman"/>
          <w:sz w:val="28"/>
          <w:szCs w:val="28"/>
        </w:rPr>
        <w:t>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51572">
        <w:rPr>
          <w:rFonts w:ascii="Times New Roman" w:hAnsi="Times New Roman"/>
          <w:sz w:val="28"/>
          <w:szCs w:val="28"/>
        </w:rPr>
        <w:t>5.4. О</w:t>
      </w:r>
      <w:r w:rsidRPr="00C515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 утверждении  основной образовательной программы среднего общего образования и учебного плана университетских классов при ФГБОУ ВО «</w:t>
      </w:r>
      <w:proofErr w:type="spellStart"/>
      <w:r w:rsidRPr="00C515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УлГПУ</w:t>
      </w:r>
      <w:proofErr w:type="spellEnd"/>
      <w:r w:rsidRPr="00C515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им. И.Н. Ульянова» на 2020–2021 учебный год.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572">
        <w:rPr>
          <w:rFonts w:ascii="Times New Roman" w:hAnsi="Times New Roman"/>
          <w:sz w:val="28"/>
          <w:szCs w:val="28"/>
        </w:rPr>
        <w:t xml:space="preserve">5.5. Об утверждении плана </w:t>
      </w:r>
      <w:proofErr w:type="spellStart"/>
      <w:r w:rsidRPr="00C51572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51572">
        <w:rPr>
          <w:rFonts w:ascii="Times New Roman" w:hAnsi="Times New Roman"/>
          <w:sz w:val="28"/>
          <w:szCs w:val="28"/>
        </w:rPr>
        <w:t xml:space="preserve"> деятельности университета по профессиональному самоопределению учащихся образовательных организаций на 2020–2021 учебный год.</w:t>
      </w:r>
    </w:p>
    <w:p w:rsidR="00C51572" w:rsidRPr="00C51572" w:rsidRDefault="00C51572" w:rsidP="00C51572">
      <w:pPr>
        <w:pStyle w:val="21"/>
        <w:tabs>
          <w:tab w:val="left" w:pos="-142"/>
          <w:tab w:val="left" w:pos="0"/>
          <w:tab w:val="left" w:pos="142"/>
        </w:tabs>
        <w:ind w:left="0" w:firstLine="0"/>
        <w:contextualSpacing/>
        <w:rPr>
          <w:sz w:val="28"/>
          <w:szCs w:val="28"/>
        </w:rPr>
      </w:pPr>
      <w:r w:rsidRPr="00C51572">
        <w:rPr>
          <w:sz w:val="28"/>
          <w:szCs w:val="28"/>
        </w:rPr>
        <w:t>5.6. Об утверждении плана сетевого взаимодействия со школами-партнёрами распределённого лицея на 2020–2021 учебный го</w:t>
      </w:r>
      <w:r w:rsidRPr="00C51572">
        <w:rPr>
          <w:bCs/>
          <w:sz w:val="28"/>
          <w:szCs w:val="28"/>
        </w:rPr>
        <w:t>д</w:t>
      </w:r>
      <w:r w:rsidRPr="00C51572">
        <w:rPr>
          <w:sz w:val="28"/>
          <w:szCs w:val="28"/>
        </w:rPr>
        <w:t>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5.7. О</w:t>
      </w:r>
      <w:r w:rsidRPr="00C51572">
        <w:rPr>
          <w:rFonts w:ascii="Times New Roman" w:hAnsi="Times New Roman"/>
          <w:sz w:val="28"/>
          <w:szCs w:val="28"/>
        </w:rPr>
        <w:t xml:space="preserve">б утверждении индивидуальных учебных планов образовательных программ </w:t>
      </w:r>
      <w:proofErr w:type="spellStart"/>
      <w:r w:rsidRPr="00C5157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51572">
        <w:rPr>
          <w:rFonts w:ascii="Times New Roman" w:hAnsi="Times New Roman"/>
          <w:sz w:val="28"/>
          <w:szCs w:val="28"/>
        </w:rPr>
        <w:t xml:space="preserve"> студентов факультета физико-математического и технологического образования заочной формы обучения.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572">
        <w:rPr>
          <w:rFonts w:ascii="Times New Roman" w:hAnsi="Times New Roman"/>
          <w:sz w:val="28"/>
          <w:szCs w:val="28"/>
        </w:rPr>
        <w:t>5.8. О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переводе студентов факультета физико-математического и технологического образования</w:t>
      </w:r>
      <w:r w:rsidRPr="00C51572">
        <w:rPr>
          <w:rFonts w:ascii="Times New Roman" w:hAnsi="Times New Roman"/>
          <w:sz w:val="28"/>
          <w:szCs w:val="28"/>
        </w:rPr>
        <w:t xml:space="preserve"> заочной формы обучения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57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индивидуальным учебным планам </w:t>
      </w:r>
      <w:r w:rsidRPr="00C51572">
        <w:rPr>
          <w:rFonts w:ascii="Times New Roman" w:hAnsi="Times New Roman"/>
          <w:sz w:val="28"/>
          <w:szCs w:val="28"/>
        </w:rPr>
        <w:t>образовательных программ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C51572">
        <w:rPr>
          <w:rFonts w:ascii="Times New Roman" w:hAnsi="Times New Roman"/>
          <w:sz w:val="28"/>
          <w:szCs w:val="28"/>
        </w:rPr>
        <w:t>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572">
        <w:rPr>
          <w:rFonts w:ascii="Times New Roman" w:hAnsi="Times New Roman"/>
          <w:sz w:val="28"/>
          <w:szCs w:val="28"/>
        </w:rPr>
        <w:t>5.9. О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б утверждении размера повышенной государственной академической стипендии (стипендии Учёного совета) студентам очной формы, обучающимся за счёт средств федерального бюджета</w:t>
      </w:r>
      <w:r w:rsidRPr="00C51572">
        <w:rPr>
          <w:rFonts w:ascii="Times New Roman" w:hAnsi="Times New Roman"/>
          <w:sz w:val="28"/>
          <w:szCs w:val="28"/>
          <w:lang w:eastAsia="ru-RU"/>
        </w:rPr>
        <w:t>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572">
        <w:rPr>
          <w:rFonts w:ascii="Times New Roman" w:hAnsi="Times New Roman"/>
          <w:sz w:val="28"/>
          <w:szCs w:val="28"/>
        </w:rPr>
        <w:t>5.10. О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назначении повышенной государственной академической стипендии (стипендии Учёного совета) студентам очной формы, обучающимся за счёт средств федерального бюджета.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572">
        <w:rPr>
          <w:rFonts w:ascii="Times New Roman" w:hAnsi="Times New Roman"/>
          <w:sz w:val="28"/>
          <w:szCs w:val="28"/>
        </w:rPr>
        <w:lastRenderedPageBreak/>
        <w:t>5.11. О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б утверждении Изменения №2 в Положение о стипендиальном обеспечении, компенсационных выплатах и других формах материальной поддержки обучающихся в ФГБОУ ВПО «</w:t>
      </w:r>
      <w:proofErr w:type="spellStart"/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572">
        <w:rPr>
          <w:rFonts w:ascii="Times New Roman" w:hAnsi="Times New Roman"/>
          <w:sz w:val="28"/>
          <w:szCs w:val="28"/>
        </w:rPr>
        <w:t>5.12. О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Изменения №1 в Положение о режиме занятий обучающихся по программам </w:t>
      </w:r>
      <w:proofErr w:type="spellStart"/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программам </w:t>
      </w:r>
      <w:proofErr w:type="spellStart"/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программам магистратуры</w:t>
      </w:r>
      <w:r w:rsidRPr="00C51572">
        <w:rPr>
          <w:rFonts w:ascii="Times New Roman" w:hAnsi="Times New Roman"/>
          <w:color w:val="000000"/>
          <w:sz w:val="28"/>
          <w:szCs w:val="28"/>
        </w:rPr>
        <w:t>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572">
        <w:rPr>
          <w:rFonts w:ascii="Times New Roman" w:hAnsi="Times New Roman"/>
          <w:sz w:val="28"/>
          <w:szCs w:val="28"/>
        </w:rPr>
        <w:t>5.13. О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Изменения №1 в </w:t>
      </w:r>
      <w:r w:rsidRPr="00C5157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внутреннего распорядка студенческого общежития ФГБОУ ВО «</w:t>
      </w:r>
      <w:proofErr w:type="spellStart"/>
      <w:r w:rsidRPr="00C51572">
        <w:rPr>
          <w:rFonts w:ascii="Times New Roman" w:eastAsia="Times New Roman" w:hAnsi="Times New Roman"/>
          <w:bCs/>
          <w:sz w:val="28"/>
          <w:szCs w:val="28"/>
          <w:lang w:eastAsia="ru-RU"/>
        </w:rPr>
        <w:t>УлГПУ</w:t>
      </w:r>
      <w:proofErr w:type="spellEnd"/>
      <w:r w:rsidRPr="00C515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им. И.Н. Ульянова»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1572">
        <w:rPr>
          <w:rFonts w:ascii="Times New Roman" w:hAnsi="Times New Roman"/>
          <w:sz w:val="28"/>
          <w:szCs w:val="28"/>
        </w:rPr>
        <w:t xml:space="preserve">5.14. Об утверждении Положения о </w:t>
      </w:r>
      <w:r w:rsidRPr="00C51572">
        <w:rPr>
          <w:rFonts w:ascii="Times New Roman" w:eastAsia="Times New Roman" w:hAnsi="Times New Roman"/>
          <w:bCs/>
          <w:color w:val="000000"/>
          <w:sz w:val="28"/>
          <w:szCs w:val="28"/>
        </w:rPr>
        <w:t>кадровом резерве в федеральном государственном бюджетном образовательном учреждении высшего образования «Ульяновский государственный педагогический университет имени И.Н. Ульянова».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5.15. О</w:t>
      </w:r>
      <w:r w:rsidRPr="00C51572">
        <w:rPr>
          <w:rFonts w:ascii="Times New Roman" w:eastAsia="Times New Roman" w:hAnsi="Times New Roman"/>
          <w:sz w:val="28"/>
          <w:szCs w:val="28"/>
        </w:rPr>
        <w:t xml:space="preserve">б утверждении размера платы за </w:t>
      </w:r>
      <w:r w:rsidRPr="00C51572">
        <w:rPr>
          <w:rFonts w:ascii="Times New Roman" w:eastAsia="Times New Roman" w:hAnsi="Times New Roman"/>
          <w:color w:val="000000"/>
          <w:sz w:val="28"/>
          <w:szCs w:val="28"/>
        </w:rPr>
        <w:t>коммунальные услуги в общежитии.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51572">
        <w:rPr>
          <w:rFonts w:ascii="Times New Roman" w:hAnsi="Times New Roman"/>
          <w:sz w:val="28"/>
          <w:szCs w:val="28"/>
        </w:rPr>
        <w:t>5.16. О</w:t>
      </w:r>
      <w:r w:rsidRPr="00C51572">
        <w:rPr>
          <w:rFonts w:ascii="Times New Roman" w:eastAsia="Times New Roman" w:hAnsi="Times New Roman"/>
          <w:sz w:val="28"/>
          <w:szCs w:val="28"/>
        </w:rPr>
        <w:t>б утверждении Положения о материальной ответственности работников ФГБОУ ВО «</w:t>
      </w:r>
      <w:proofErr w:type="spellStart"/>
      <w:r w:rsidRPr="00C51572">
        <w:rPr>
          <w:rFonts w:ascii="Times New Roman" w:eastAsia="Times New Roman" w:hAnsi="Times New Roman"/>
          <w:sz w:val="28"/>
          <w:szCs w:val="28"/>
        </w:rPr>
        <w:t>УлГПУ</w:t>
      </w:r>
      <w:proofErr w:type="spellEnd"/>
      <w:r w:rsidRPr="00C51572">
        <w:rPr>
          <w:rFonts w:ascii="Times New Roman" w:eastAsia="Times New Roman" w:hAnsi="Times New Roman"/>
          <w:sz w:val="28"/>
          <w:szCs w:val="28"/>
        </w:rPr>
        <w:t xml:space="preserve"> им. И.Н. Ульянова»</w:t>
      </w:r>
      <w:r w:rsidRPr="00C515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572">
        <w:rPr>
          <w:rFonts w:ascii="Times New Roman" w:hAnsi="Times New Roman"/>
          <w:sz w:val="28"/>
          <w:szCs w:val="28"/>
        </w:rPr>
        <w:t>5.17. О</w:t>
      </w:r>
      <w:r w:rsidRPr="00C51572">
        <w:rPr>
          <w:rFonts w:ascii="Times New Roman" w:eastAsia="Times New Roman" w:hAnsi="Times New Roman"/>
          <w:sz w:val="28"/>
          <w:szCs w:val="28"/>
          <w:lang w:eastAsia="ru-RU"/>
        </w:rPr>
        <w:t>б утверждении дополнительной профессиональной программы – программы профессиональной переподготовки.</w:t>
      </w:r>
    </w:p>
    <w:p w:rsidR="00C51572" w:rsidRPr="00C51572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572">
        <w:rPr>
          <w:rFonts w:ascii="Times New Roman" w:hAnsi="Times New Roman"/>
          <w:sz w:val="28"/>
          <w:szCs w:val="28"/>
        </w:rPr>
        <w:t>5.18. Об утверждении дополнительных общеобразовательных программ подготовительного отделения.</w:t>
      </w:r>
    </w:p>
    <w:p w:rsidR="000F01A1" w:rsidRDefault="00C51572" w:rsidP="000F01A1">
      <w:pPr>
        <w:pStyle w:val="21"/>
        <w:tabs>
          <w:tab w:val="left" w:pos="-142"/>
          <w:tab w:val="left" w:pos="0"/>
          <w:tab w:val="left" w:pos="142"/>
        </w:tabs>
        <w:ind w:left="0" w:firstLine="0"/>
        <w:contextualSpacing/>
        <w:rPr>
          <w:sz w:val="28"/>
          <w:szCs w:val="28"/>
        </w:rPr>
      </w:pPr>
      <w:r w:rsidRPr="00C51572">
        <w:rPr>
          <w:spacing w:val="-4"/>
          <w:sz w:val="28"/>
          <w:szCs w:val="28"/>
        </w:rPr>
        <w:t xml:space="preserve">5.19. Об утверждении стоимости </w:t>
      </w:r>
      <w:proofErr w:type="gramStart"/>
      <w:r w:rsidRPr="00C51572">
        <w:rPr>
          <w:spacing w:val="-4"/>
          <w:sz w:val="28"/>
          <w:szCs w:val="28"/>
        </w:rPr>
        <w:t>обучения</w:t>
      </w:r>
      <w:proofErr w:type="gramEnd"/>
      <w:r w:rsidRPr="00C51572">
        <w:rPr>
          <w:spacing w:val="-4"/>
          <w:sz w:val="28"/>
          <w:szCs w:val="28"/>
        </w:rPr>
        <w:t xml:space="preserve"> по дополнительным общеобразовательным программам, обеспечивающим подготовку иностранных граждан и лиц без гражданства к освоению профессиональных образовательных программ на русском языке</w:t>
      </w:r>
      <w:r w:rsidRPr="00C51572">
        <w:rPr>
          <w:sz w:val="28"/>
          <w:szCs w:val="28"/>
        </w:rPr>
        <w:t>.</w:t>
      </w:r>
    </w:p>
    <w:p w:rsidR="00763CEA" w:rsidRPr="00C51572" w:rsidRDefault="000F01A1" w:rsidP="00763C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763CEA">
        <w:rPr>
          <w:rFonts w:ascii="Times New Roman" w:hAnsi="Times New Roman"/>
          <w:sz w:val="28"/>
          <w:szCs w:val="28"/>
        </w:rPr>
        <w:t>5.20.</w:t>
      </w:r>
      <w:r w:rsidRPr="00763C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3CEA" w:rsidRPr="00763CEA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Об</w:t>
      </w:r>
      <w:r w:rsidR="00763CEA" w:rsidRPr="00C51572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утверждении плана учебно-воспитательной, научно-методической и социально значимой работы университета на 2020–2021 учебный год.</w:t>
      </w:r>
    </w:p>
    <w:p w:rsidR="00C51572" w:rsidRPr="000F01A1" w:rsidRDefault="00C51572" w:rsidP="00C51572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1572" w:rsidRPr="000F01A1" w:rsidSect="00EF61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A3A"/>
    <w:multiLevelType w:val="hybridMultilevel"/>
    <w:tmpl w:val="1F58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2F9C"/>
    <w:multiLevelType w:val="multilevel"/>
    <w:tmpl w:val="45565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3F416F0"/>
    <w:multiLevelType w:val="hybridMultilevel"/>
    <w:tmpl w:val="3396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C35A9"/>
    <w:rsid w:val="000D4B63"/>
    <w:rsid w:val="000E194C"/>
    <w:rsid w:val="000E49CE"/>
    <w:rsid w:val="000F01A1"/>
    <w:rsid w:val="00107F9E"/>
    <w:rsid w:val="00141FC9"/>
    <w:rsid w:val="001871C3"/>
    <w:rsid w:val="001B500D"/>
    <w:rsid w:val="001E2596"/>
    <w:rsid w:val="002244A7"/>
    <w:rsid w:val="002461C8"/>
    <w:rsid w:val="00253411"/>
    <w:rsid w:val="002853DB"/>
    <w:rsid w:val="002B0B64"/>
    <w:rsid w:val="002C4D09"/>
    <w:rsid w:val="002F5267"/>
    <w:rsid w:val="002F66E3"/>
    <w:rsid w:val="003172B1"/>
    <w:rsid w:val="00353ED1"/>
    <w:rsid w:val="00361CC3"/>
    <w:rsid w:val="003644BE"/>
    <w:rsid w:val="00395DAA"/>
    <w:rsid w:val="003A69B5"/>
    <w:rsid w:val="003A71D3"/>
    <w:rsid w:val="003D2EB4"/>
    <w:rsid w:val="003F71D1"/>
    <w:rsid w:val="00435905"/>
    <w:rsid w:val="004434C9"/>
    <w:rsid w:val="00457CE4"/>
    <w:rsid w:val="00484335"/>
    <w:rsid w:val="00484ED6"/>
    <w:rsid w:val="004C168D"/>
    <w:rsid w:val="004C6666"/>
    <w:rsid w:val="005472F4"/>
    <w:rsid w:val="005605C9"/>
    <w:rsid w:val="0056758C"/>
    <w:rsid w:val="005763A3"/>
    <w:rsid w:val="00576BCA"/>
    <w:rsid w:val="00584B02"/>
    <w:rsid w:val="005A4DC2"/>
    <w:rsid w:val="005C5970"/>
    <w:rsid w:val="005E45C1"/>
    <w:rsid w:val="005F5850"/>
    <w:rsid w:val="00626A48"/>
    <w:rsid w:val="0064312C"/>
    <w:rsid w:val="00651D0D"/>
    <w:rsid w:val="00676EC2"/>
    <w:rsid w:val="00693E13"/>
    <w:rsid w:val="006A5DD5"/>
    <w:rsid w:val="006C324C"/>
    <w:rsid w:val="006F5ECD"/>
    <w:rsid w:val="006F6AA7"/>
    <w:rsid w:val="00713E48"/>
    <w:rsid w:val="0071406C"/>
    <w:rsid w:val="00763CEA"/>
    <w:rsid w:val="00787A4C"/>
    <w:rsid w:val="0079446C"/>
    <w:rsid w:val="007C3D98"/>
    <w:rsid w:val="007D5052"/>
    <w:rsid w:val="007F7905"/>
    <w:rsid w:val="0081051E"/>
    <w:rsid w:val="008211C9"/>
    <w:rsid w:val="008668A2"/>
    <w:rsid w:val="00874430"/>
    <w:rsid w:val="008D5D05"/>
    <w:rsid w:val="008F4591"/>
    <w:rsid w:val="0090778E"/>
    <w:rsid w:val="0091568B"/>
    <w:rsid w:val="00956B88"/>
    <w:rsid w:val="009A04D5"/>
    <w:rsid w:val="009A5C8E"/>
    <w:rsid w:val="009C1EB3"/>
    <w:rsid w:val="009C2AAC"/>
    <w:rsid w:val="009D5393"/>
    <w:rsid w:val="009F0C0B"/>
    <w:rsid w:val="009F519F"/>
    <w:rsid w:val="00A4706E"/>
    <w:rsid w:val="00A5274A"/>
    <w:rsid w:val="00A77F9F"/>
    <w:rsid w:val="00AA1A50"/>
    <w:rsid w:val="00B406B6"/>
    <w:rsid w:val="00B47FF4"/>
    <w:rsid w:val="00B778F1"/>
    <w:rsid w:val="00B94871"/>
    <w:rsid w:val="00B972FD"/>
    <w:rsid w:val="00BB0FDC"/>
    <w:rsid w:val="00BD4DF6"/>
    <w:rsid w:val="00C101B3"/>
    <w:rsid w:val="00C27B20"/>
    <w:rsid w:val="00C3140D"/>
    <w:rsid w:val="00C41C8E"/>
    <w:rsid w:val="00C51572"/>
    <w:rsid w:val="00C67A80"/>
    <w:rsid w:val="00C83634"/>
    <w:rsid w:val="00CB0334"/>
    <w:rsid w:val="00CC25E3"/>
    <w:rsid w:val="00CD20BC"/>
    <w:rsid w:val="00CF1BE6"/>
    <w:rsid w:val="00D11423"/>
    <w:rsid w:val="00D66756"/>
    <w:rsid w:val="00DB6D2B"/>
    <w:rsid w:val="00DE5BCD"/>
    <w:rsid w:val="00DF0769"/>
    <w:rsid w:val="00E266B2"/>
    <w:rsid w:val="00E37ACD"/>
    <w:rsid w:val="00E52474"/>
    <w:rsid w:val="00E543C3"/>
    <w:rsid w:val="00E7236D"/>
    <w:rsid w:val="00E76612"/>
    <w:rsid w:val="00E94ECE"/>
    <w:rsid w:val="00E97149"/>
    <w:rsid w:val="00EB21D5"/>
    <w:rsid w:val="00ED0570"/>
    <w:rsid w:val="00EE20E4"/>
    <w:rsid w:val="00EE43CE"/>
    <w:rsid w:val="00EF61F0"/>
    <w:rsid w:val="00EF75B0"/>
    <w:rsid w:val="00F12B58"/>
    <w:rsid w:val="00F15079"/>
    <w:rsid w:val="00F27F6A"/>
    <w:rsid w:val="00F40575"/>
    <w:rsid w:val="00F704BE"/>
    <w:rsid w:val="00F86167"/>
    <w:rsid w:val="00F9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uiPriority w:val="99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9A5C8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C8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83634"/>
  </w:style>
  <w:style w:type="paragraph" w:customStyle="1" w:styleId="ConsPlusTitle">
    <w:name w:val="ConsPlusTitle"/>
    <w:rsid w:val="00E37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3">
    <w:name w:val="Основной текст с отступом 23"/>
    <w:basedOn w:val="a"/>
    <w:uiPriority w:val="99"/>
    <w:rsid w:val="00457CE4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seaj">
    <w:name w:val="rmcgseaj"/>
    <w:basedOn w:val="a"/>
    <w:rsid w:val="008D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yakxj">
    <w:name w:val="rmcyakxj"/>
    <w:basedOn w:val="a"/>
    <w:uiPriority w:val="99"/>
    <w:rsid w:val="00C51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45</cp:revision>
  <dcterms:created xsi:type="dcterms:W3CDTF">2016-08-27T13:34:00Z</dcterms:created>
  <dcterms:modified xsi:type="dcterms:W3CDTF">2020-09-22T06:02:00Z</dcterms:modified>
</cp:coreProperties>
</file>