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МИНИСТЕРСТВО ПРОСВЕЩЕНИЯ РОССИЙСКОЙ ФЕДЕРАЦИИ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«УЛЬЯНОВСКИЙ ГОСУДАРСТВЕННЫЙ ПЕДАГОГИЧЕСКИЙ УНИВЕРСИТЕТ ИМ. И.Н. УЛЬЯНОВА»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  <w:t>А.А. ИВАНОВ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24"/>
        </w:rPr>
        <w:t xml:space="preserve">ПЕДАГОГИКА СЕМЬИ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2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32"/>
          <w:szCs w:val="24"/>
        </w:rPr>
        <w:t>учебное пособие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для студентов педагогических направлений подготовки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  <w:t>Ульяновск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  <w:t>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tbl>
      <w:tblPr>
        <w:tblW w:w="974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830"/>
        <w:gridCol w:w="4913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УДК 371.4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ББК 74.9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И 20</w:t>
              <w:tab/>
            </w:r>
          </w:p>
        </w:tc>
        <w:tc>
          <w:tcPr>
            <w:tcW w:w="4913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40" w:before="0" w:after="0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Печатается по решению редакционно-издательского совета ФГБОУ ВО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40" w:before="0" w:after="0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«УлГПУ им. И.Н. Ульянова»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40" w:before="0" w:after="0"/>
              <w:ind w:left="176" w:hanging="0"/>
              <w:textAlignment w:val="baseline"/>
              <w:outlineLvl w:val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kern w:val="2"/>
          <w:sz w:val="28"/>
          <w:szCs w:val="28"/>
          <w:lang w:eastAsia="ru-RU"/>
        </w:rPr>
        <w:t>Смирнов И.А.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доктор исторических наук…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kern w:val="2"/>
          <w:sz w:val="28"/>
          <w:szCs w:val="28"/>
          <w:lang w:eastAsia="ru-RU"/>
        </w:rPr>
        <w:t>Петров К.С. –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кандидат педагогических наук…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 20  Иванов А.А.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Педагогика семьи: учебное пособие для студентов педагогических направлений подготовки. – Ульяновск: ФГБОУ ВО «УлГПУ им. И.Н. Ульянова», 2020. – 150 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val="en-US"/>
        </w:rPr>
        <w:t>ISBN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 xml:space="preserve"> 978-5-111111-11-1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учебном пособии раскрываются теоретические основы...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Настоящий учебный курс включает теоретический материал и практические задания.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Учебное пособие предназначено для использования в учебном процессе в качестве основной литературы по дисциплинам …для направлений подготовки бакалавриата 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ru-RU"/>
        </w:rPr>
      </w:pPr>
      <w:r>
        <w:rPr/>
        <w:drawing>
          <wp:inline distT="0" distB="0" distL="0" distR="3810">
            <wp:extent cx="1272540" cy="919480"/>
            <wp:effectExtent l="0" t="0" r="0" b="0"/>
            <wp:docPr id="1" name="Рисунок 1" descr="C:\Users\User\Downloads\isbn-978-5-111111-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isbn-978-5-111111-11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>УДК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ББК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© Иванов А.А., 2020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2891790</wp:posOffset>
                </wp:positionH>
                <wp:positionV relativeFrom="paragraph">
                  <wp:posOffset>242570</wp:posOffset>
                </wp:positionV>
                <wp:extent cx="429260" cy="286385"/>
                <wp:effectExtent l="1905" t="3175" r="7620" b="6350"/>
                <wp:wrapNone/>
                <wp:docPr id="2" name="Скругленный 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28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© ФГБОУ ВО «УлГПУ им. И.Н. Ульянова», 2020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Иванов А.А.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44"/>
          <w:szCs w:val="44"/>
          <w:lang w:eastAsia="ru-RU"/>
        </w:rPr>
        <w:t>Педагогика семьи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Учебное пособие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Y="222" w:topFromText="0" w:vertAnchor="text"/>
        <w:tblW w:w="9747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19"/>
        <w:gridCol w:w="3119"/>
        <w:gridCol w:w="2409"/>
      </w:tblGrid>
      <w:tr>
        <w:trPr>
          <w:trHeight w:val="286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Подписано в печать 1.09.2020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Усл. печ. л. 3,02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Тираж 200 экз. 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Формат 60х84/16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Заказ №1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Отпечатано в типографии ФГБОУ ВО «УлГПУ им. И.Н. Ульянова»,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432071, г. Ульяновск, пл. Ленина, д. 4/5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«Ульяновский государственный педагогический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университет имени И.Н. Ульянова»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Кафедра педагогики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52"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52"/>
          <w:szCs w:val="5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52"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52"/>
          <w:szCs w:val="52"/>
          <w:lang w:eastAsia="ru-RU"/>
        </w:rPr>
        <w:t>ПЕДАГОГИКА В СОВРЕМЕННОЙ ШКОЛЕ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Сборник материалов всероссийской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научно-практической конференции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ноября 2015 г.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Ульяновск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2015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11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9"/>
        <w:gridCol w:w="5981"/>
      </w:tblGrid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УДК 910.1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ББК 65.04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</w:rPr>
              <w:t>П 16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before="0" w:after="0"/>
              <w:ind w:left="1026" w:hanging="0"/>
              <w:textAlignment w:val="baseline"/>
              <w:outlineLvl w:val="0"/>
              <w:rPr>
                <w:rFonts w:ascii="Times New Roman" w:hAnsi="Times New Roman" w:eastAsia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</w:rPr>
              <w:t>Печатается по решению редакционно-издательского совета ФГБОУ ВО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before="0" w:after="0"/>
              <w:ind w:left="1026" w:hanging="0"/>
              <w:textAlignment w:val="baseline"/>
              <w:outlineLvl w:val="0"/>
              <w:rPr>
                <w:rFonts w:ascii="Times New Roman" w:hAnsi="Times New Roman" w:eastAsia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</w:rPr>
              <w:t>«УлГПУ им. И.Н. Ульянова»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before="0" w:after="0"/>
              <w:ind w:left="176" w:hanging="0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264" w:before="0" w:after="0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835" w:leader="none"/>
        </w:tabs>
        <w:overflowPunct w:val="true"/>
        <w:spacing w:lineRule="auto" w:line="240" w:before="0" w:after="0"/>
        <w:jc w:val="both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ab/>
        <w:t>Рецензенты: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Иванова В.А.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доцент кафедры …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Петрова Л.А.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заведующий кафедрой 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16 Педагогика в современной школе: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Сборник материалов всероссийской научно-практической конференции 1 ноября 2015 г. / отв. ред. А.П. Сидорова. – Ульяновск: УлГПУ, 2020 – 642 с.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сборнике представлены материалы всероссийской научно-практической конференции ученых, преподавателей, педагогических работников образовательных организаций 20 регионов. 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Авторы статей достаточно широко представляют теоретические и практические аспекты реализации федеральных государственных образовательных стандартов, что позволяет использовать данные материалы на всех уровнях школьного образования. Материалы адресованы широкому кругу читателей: руководителям образовательных организаций и их заместителям, педагогам, студентам, слушателям курсов повышения квалификации.</w:t>
      </w:r>
    </w:p>
    <w:p>
      <w:pPr>
        <w:pStyle w:val="Normal"/>
        <w:shd w:val="clear" w:color="auto" w:fill="FFFFFF"/>
        <w:tabs>
          <w:tab w:val="clear" w:pos="708"/>
          <w:tab w:val="left" w:pos="5436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Статьи публикуются в авторской редакции.</w:t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overflowPunct w:val="true"/>
        <w:spacing w:lineRule="auto" w:line="240" w:before="0" w:after="0"/>
        <w:ind w:firstLine="397"/>
        <w:jc w:val="both"/>
        <w:textAlignment w:val="baseline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overflowPunct w:val="true"/>
        <w:spacing w:lineRule="auto" w:line="240" w:before="0" w:after="0"/>
        <w:ind w:firstLine="397"/>
        <w:jc w:val="both"/>
        <w:textAlignment w:val="baseline"/>
        <w:outlineLvl w:val="0"/>
        <w:rPr>
          <w:rFonts w:ascii="Times New Roman" w:hAnsi="Times New Roman" w:eastAsia="Times New Roman" w:cs="Times New Roman"/>
          <w:bCs/>
          <w:color w:val="000000"/>
          <w:kern w:val="2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overflowPunct w:val="true"/>
        <w:spacing w:lineRule="auto" w:line="240" w:before="0" w:after="0"/>
        <w:ind w:firstLine="397"/>
        <w:jc w:val="both"/>
        <w:textAlignment w:val="baseline"/>
        <w:outlineLvl w:val="0"/>
        <w:rPr>
          <w:rFonts w:ascii="Times New Roman" w:hAnsi="Times New Roman" w:eastAsia="Times New Roman" w:cs="Times New Roman"/>
          <w:bCs/>
          <w:color w:val="000000"/>
          <w:kern w:val="2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УДК 910.1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ББК 65.04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© ФГБОУ ВО «УлГПУ имени И.Н. Ульянова»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© Авторы статей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andex-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2f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1"/>
    <w:qFormat/>
    <w:rsid w:val="000e2b38"/>
    <w:pPr>
      <w:widowControl w:val="false"/>
      <w:spacing w:lineRule="auto" w:line="240" w:before="0" w:after="0"/>
      <w:ind w:left="297" w:right="676" w:hanging="0"/>
      <w:jc w:val="center"/>
      <w:outlineLvl w:val="0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20"/>
    <w:uiPriority w:val="1"/>
    <w:qFormat/>
    <w:rsid w:val="000e2b38"/>
    <w:pPr>
      <w:widowControl w:val="false"/>
      <w:spacing w:lineRule="auto" w:line="240" w:before="0" w:after="0"/>
      <w:ind w:left="303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1"/>
    <w:qFormat/>
    <w:rsid w:val="000e2b38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2" w:customStyle="1">
    <w:name w:val="Заголовок 2 Знак"/>
    <w:basedOn w:val="DefaultParagraphFont"/>
    <w:link w:val="2"/>
    <w:uiPriority w:val="1"/>
    <w:qFormat/>
    <w:rsid w:val="000e2b3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 w:customStyle="1">
    <w:name w:val="Основной текст Знак"/>
    <w:basedOn w:val="DefaultParagraphFont"/>
    <w:link w:val="a4"/>
    <w:uiPriority w:val="1"/>
    <w:qFormat/>
    <w:rsid w:val="000e2b38"/>
    <w:rPr>
      <w:rFonts w:ascii="Times New Roman" w:hAnsi="Times New Roman" w:eastAsia="Times New Roman" w:cs="Times New Roman"/>
      <w:sz w:val="28"/>
      <w:szCs w:val="28"/>
    </w:rPr>
  </w:style>
  <w:style w:type="character" w:styleId="InternetLink">
    <w:name w:val="Internet Link"/>
    <w:basedOn w:val="DefaultParagraphFont"/>
    <w:uiPriority w:val="99"/>
    <w:unhideWhenUsed/>
    <w:rsid w:val="000e4a86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Marathi"/>
      <w:sz w:val="28"/>
      <w:szCs w:val="28"/>
    </w:rPr>
  </w:style>
  <w:style w:type="paragraph" w:styleId="TextBody">
    <w:name w:val="Body Text"/>
    <w:basedOn w:val="Normal"/>
    <w:link w:val="a5"/>
    <w:uiPriority w:val="1"/>
    <w:qFormat/>
    <w:rsid w:val="000e2b3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  <w:style w:type="paragraph" w:styleId="Default" w:customStyle="1">
    <w:name w:val="Default"/>
    <w:qFormat/>
    <w:rsid w:val="00cb712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0e2b38"/>
    <w:pPr>
      <w:widowControl w:val="false"/>
      <w:spacing w:lineRule="auto" w:line="240" w:before="0" w:after="0"/>
      <w:ind w:left="318" w:firstLine="707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6b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7b4059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LibreOffice/6.1.2.1$Linux_X86_64 LibreOffice_project/65905a128db06ba48db947242809d14d3f9a93fe</Application>
  <Pages>5</Pages>
  <Words>332</Words>
  <Characters>2396</Characters>
  <CharactersWithSpaces>3348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2020-11-11T07:17:00Z</dcterms:created>
  <dc:creator>User</dc:creator>
  <dc:description/>
  <dc:language>en-US</dc:language>
  <cp:lastModifiedBy/>
  <dcterms:modified xsi:type="dcterms:W3CDTF">2020-11-25T13:56:04Z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