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4A" w:rsidRPr="004F5F36" w:rsidRDefault="004F5F36" w:rsidP="004F5F3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F5F36">
        <w:rPr>
          <w:rFonts w:eastAsia="Calibri"/>
          <w:b/>
          <w:sz w:val="28"/>
          <w:szCs w:val="28"/>
          <w:lang w:eastAsia="en-US"/>
        </w:rPr>
        <w:t xml:space="preserve">Как организовать внеурочное занятие в </w:t>
      </w:r>
      <w:proofErr w:type="spellStart"/>
      <w:r w:rsidRPr="004F5F36">
        <w:rPr>
          <w:rFonts w:eastAsia="Calibri"/>
          <w:b/>
          <w:sz w:val="28"/>
          <w:szCs w:val="28"/>
          <w:lang w:eastAsia="en-US"/>
        </w:rPr>
        <w:t>онлайн-режиме</w:t>
      </w:r>
      <w:proofErr w:type="spellEnd"/>
      <w:r w:rsidRPr="004F5F36">
        <w:rPr>
          <w:rFonts w:eastAsia="Calibri"/>
          <w:b/>
          <w:sz w:val="28"/>
          <w:szCs w:val="28"/>
          <w:lang w:eastAsia="en-US"/>
        </w:rPr>
        <w:t xml:space="preserve"> ИЛИ</w:t>
      </w:r>
    </w:p>
    <w:p w:rsidR="004F5F36" w:rsidRPr="004F5F36" w:rsidRDefault="004F5F36" w:rsidP="004F5F3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F5F36">
        <w:rPr>
          <w:rFonts w:eastAsia="Calibri"/>
          <w:b/>
          <w:sz w:val="28"/>
          <w:szCs w:val="28"/>
          <w:lang w:eastAsia="en-US"/>
        </w:rPr>
        <w:t>Несколько советов классному руководителю</w:t>
      </w:r>
      <w:r w:rsidR="00C01A7E">
        <w:rPr>
          <w:rFonts w:eastAsia="Calibri"/>
          <w:b/>
          <w:sz w:val="28"/>
          <w:szCs w:val="28"/>
          <w:lang w:eastAsia="en-US"/>
        </w:rPr>
        <w:t xml:space="preserve">, </w:t>
      </w:r>
      <w:r w:rsidR="00643370">
        <w:rPr>
          <w:rFonts w:eastAsia="Calibri"/>
          <w:b/>
          <w:sz w:val="28"/>
          <w:szCs w:val="28"/>
          <w:lang w:eastAsia="en-US"/>
        </w:rPr>
        <w:t>куратору группы</w:t>
      </w:r>
    </w:p>
    <w:p w:rsidR="004F5F36" w:rsidRDefault="004F5F36" w:rsidP="004F5F36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4F5F36" w:rsidRDefault="004F5F36" w:rsidP="004F5F3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Советы подготовила:</w:t>
      </w:r>
    </w:p>
    <w:p w:rsidR="004F5F36" w:rsidRDefault="004F5F36" w:rsidP="004F5F3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Петренко Е.Л., доцент кафедры менеджмента</w:t>
      </w:r>
    </w:p>
    <w:p w:rsidR="004F5F36" w:rsidRDefault="004F5F36" w:rsidP="004F5F36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образовательных технологий, к.п.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505D4A" w:rsidRDefault="00505D4A" w:rsidP="000C13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32B" w:rsidRDefault="000C132B" w:rsidP="000C1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132B">
        <w:rPr>
          <w:rFonts w:eastAsia="Calibri"/>
          <w:sz w:val="28"/>
          <w:szCs w:val="28"/>
          <w:lang w:eastAsia="en-US"/>
        </w:rPr>
        <w:t xml:space="preserve">В связи с пандемией </w:t>
      </w:r>
      <w:proofErr w:type="spellStart"/>
      <w:r w:rsidRPr="000C132B">
        <w:rPr>
          <w:rFonts w:eastAsia="Calibri"/>
          <w:sz w:val="28"/>
          <w:szCs w:val="28"/>
          <w:lang w:eastAsia="en-US"/>
        </w:rPr>
        <w:t>коронавируса</w:t>
      </w:r>
      <w:proofErr w:type="spellEnd"/>
      <w:r w:rsidRPr="000C132B">
        <w:rPr>
          <w:rFonts w:eastAsia="Calibri"/>
          <w:sz w:val="28"/>
          <w:szCs w:val="28"/>
          <w:lang w:eastAsia="en-US"/>
        </w:rPr>
        <w:t xml:space="preserve"> мир планомерно переходит в </w:t>
      </w:r>
      <w:proofErr w:type="spellStart"/>
      <w:r w:rsidRPr="000C132B">
        <w:rPr>
          <w:rFonts w:eastAsia="Calibri"/>
          <w:sz w:val="28"/>
          <w:szCs w:val="28"/>
          <w:lang w:eastAsia="en-US"/>
        </w:rPr>
        <w:t>онлайн-среду</w:t>
      </w:r>
      <w:proofErr w:type="spellEnd"/>
      <w:r w:rsidRPr="000C132B">
        <w:rPr>
          <w:rFonts w:eastAsia="Calibri"/>
          <w:sz w:val="28"/>
          <w:szCs w:val="28"/>
          <w:lang w:eastAsia="en-US"/>
        </w:rPr>
        <w:t>: дистанционными становятся учеба, работа, занятия в спортзале и общение с друзьями.</w:t>
      </w:r>
    </w:p>
    <w:p w:rsidR="000C132B" w:rsidRPr="000C132B" w:rsidRDefault="000C132B" w:rsidP="000C1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132B">
        <w:rPr>
          <w:rFonts w:eastAsia="Calibri"/>
          <w:sz w:val="28"/>
          <w:szCs w:val="28"/>
          <w:lang w:eastAsia="en-US"/>
        </w:rPr>
        <w:t>Мир меняется, меняются дети, меняемся мы (или не меняемся?)</w:t>
      </w:r>
    </w:p>
    <w:p w:rsidR="00656562" w:rsidRDefault="00656562" w:rsidP="000C1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Можем ли мы </w:t>
      </w:r>
      <w:r w:rsidR="007D2DC7">
        <w:rPr>
          <w:rFonts w:eastAsia="Calibri"/>
          <w:sz w:val="28"/>
          <w:szCs w:val="28"/>
          <w:lang w:eastAsia="en-US"/>
        </w:rPr>
        <w:t>организовать воспитательную деятельность в создавшихся условиях? Если «да», то к</w:t>
      </w:r>
      <w:r w:rsidRPr="00656562">
        <w:rPr>
          <w:rFonts w:eastAsia="Calibri"/>
          <w:sz w:val="28"/>
          <w:szCs w:val="28"/>
          <w:lang w:eastAsia="en-US"/>
        </w:rPr>
        <w:t xml:space="preserve">акой </w:t>
      </w:r>
      <w:r w:rsidR="007D2DC7">
        <w:rPr>
          <w:rFonts w:eastAsia="Calibri"/>
          <w:sz w:val="28"/>
          <w:szCs w:val="28"/>
          <w:lang w:eastAsia="en-US"/>
        </w:rPr>
        <w:t xml:space="preserve">она </w:t>
      </w:r>
      <w:r w:rsidRPr="00656562">
        <w:rPr>
          <w:rFonts w:eastAsia="Calibri"/>
          <w:sz w:val="28"/>
          <w:szCs w:val="28"/>
          <w:lang w:eastAsia="en-US"/>
        </w:rPr>
        <w:t>должна быть? Каковы её приоритеты? Как строить процесс воспитания школьников</w:t>
      </w:r>
      <w:r w:rsidR="00643370">
        <w:rPr>
          <w:rFonts w:eastAsia="Calibri"/>
          <w:sz w:val="28"/>
          <w:szCs w:val="28"/>
          <w:lang w:eastAsia="en-US"/>
        </w:rPr>
        <w:t>, обучающихся ПОО</w:t>
      </w:r>
      <w:r w:rsidRPr="00656562">
        <w:rPr>
          <w:rFonts w:eastAsia="Calibri"/>
          <w:sz w:val="28"/>
          <w:szCs w:val="28"/>
          <w:lang w:eastAsia="en-US"/>
        </w:rPr>
        <w:t xml:space="preserve"> в новых условиях? На эти и другие вопросы пытаются найти ответ учёные, методисты, практики</w:t>
      </w:r>
      <w:r w:rsidR="003A4E36">
        <w:rPr>
          <w:rFonts w:eastAsia="Calibri"/>
          <w:sz w:val="28"/>
          <w:szCs w:val="28"/>
          <w:lang w:eastAsia="en-US"/>
        </w:rPr>
        <w:t>, отмечая тенденции современного мира детства</w:t>
      </w:r>
      <w:r w:rsidRPr="00656562">
        <w:rPr>
          <w:rFonts w:eastAsia="Calibri"/>
          <w:sz w:val="28"/>
          <w:szCs w:val="28"/>
          <w:lang w:eastAsia="en-US"/>
        </w:rPr>
        <w:t>.</w:t>
      </w:r>
    </w:p>
    <w:p w:rsidR="007D2DC7" w:rsidRDefault="007D2DC7" w:rsidP="000C13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D2DC7" w:rsidRDefault="007D2DC7" w:rsidP="007D2DC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Итак, г</w:t>
      </w:r>
      <w:r w:rsidRPr="000C132B">
        <w:rPr>
          <w:sz w:val="28"/>
          <w:szCs w:val="28"/>
        </w:rPr>
        <w:t xml:space="preserve">лавная </w:t>
      </w:r>
      <w:proofErr w:type="spellStart"/>
      <w:r w:rsidRPr="000C132B">
        <w:rPr>
          <w:sz w:val="28"/>
          <w:szCs w:val="28"/>
        </w:rPr>
        <w:t>социокультурная</w:t>
      </w:r>
      <w:proofErr w:type="spellEnd"/>
      <w:r w:rsidRPr="000C132B">
        <w:rPr>
          <w:sz w:val="28"/>
          <w:szCs w:val="28"/>
        </w:rPr>
        <w:t xml:space="preserve"> особенность </w:t>
      </w:r>
      <w:proofErr w:type="gramStart"/>
      <w:r w:rsidRPr="000C132B">
        <w:rPr>
          <w:sz w:val="28"/>
          <w:szCs w:val="28"/>
        </w:rPr>
        <w:t>современных</w:t>
      </w:r>
      <w:proofErr w:type="gramEnd"/>
      <w:r w:rsidRPr="000C132B">
        <w:rPr>
          <w:sz w:val="28"/>
          <w:szCs w:val="28"/>
        </w:rPr>
        <w:t xml:space="preserve"> </w:t>
      </w:r>
      <w:r w:rsidR="00643370">
        <w:rPr>
          <w:sz w:val="28"/>
          <w:szCs w:val="28"/>
        </w:rPr>
        <w:t>об</w:t>
      </w:r>
      <w:r w:rsidRPr="000C132B">
        <w:rPr>
          <w:sz w:val="28"/>
          <w:szCs w:val="28"/>
        </w:rPr>
        <w:t>уча</w:t>
      </w:r>
      <w:r w:rsidR="00643370">
        <w:rPr>
          <w:sz w:val="28"/>
          <w:szCs w:val="28"/>
        </w:rPr>
        <w:t>ю</w:t>
      </w:r>
      <w:r w:rsidRPr="000C132B">
        <w:rPr>
          <w:sz w:val="28"/>
          <w:szCs w:val="28"/>
        </w:rPr>
        <w:t xml:space="preserve">щихся </w:t>
      </w:r>
      <w:r w:rsidRPr="000C132B">
        <w:rPr>
          <w:b/>
          <w:i/>
          <w:sz w:val="28"/>
          <w:szCs w:val="28"/>
        </w:rPr>
        <w:t>– погружённость в социальное информационное</w:t>
      </w:r>
      <w:r w:rsidRPr="000C132B">
        <w:rPr>
          <w:sz w:val="28"/>
          <w:szCs w:val="28"/>
        </w:rPr>
        <w:t xml:space="preserve"> пространство, представляемое Интернетом и мобильными средствами связи.</w:t>
      </w:r>
    </w:p>
    <w:p w:rsidR="007D2DC7" w:rsidRPr="000C132B" w:rsidRDefault="003A4E36" w:rsidP="007D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r w:rsidRPr="003A4E36">
        <w:rPr>
          <w:sz w:val="28"/>
          <w:szCs w:val="28"/>
        </w:rPr>
        <w:t xml:space="preserve">за минуту разбираются с любым </w:t>
      </w:r>
      <w:proofErr w:type="spellStart"/>
      <w:r w:rsidRPr="003A4E36">
        <w:rPr>
          <w:sz w:val="28"/>
          <w:szCs w:val="28"/>
        </w:rPr>
        <w:t>гаджетом</w:t>
      </w:r>
      <w:proofErr w:type="spellEnd"/>
      <w:r w:rsidRPr="003A4E36">
        <w:rPr>
          <w:sz w:val="28"/>
          <w:szCs w:val="28"/>
        </w:rPr>
        <w:t xml:space="preserve"> и рано взрослеют.</w:t>
      </w:r>
      <w:r>
        <w:rPr>
          <w:sz w:val="28"/>
          <w:szCs w:val="28"/>
        </w:rPr>
        <w:t xml:space="preserve"> Развиваются невероятно быстро</w:t>
      </w:r>
      <w:r w:rsidR="00CF685D">
        <w:rPr>
          <w:sz w:val="28"/>
          <w:szCs w:val="28"/>
        </w:rPr>
        <w:t xml:space="preserve">, </w:t>
      </w:r>
      <w:r w:rsidR="00CF685D" w:rsidRPr="00CF685D">
        <w:rPr>
          <w:sz w:val="28"/>
          <w:szCs w:val="28"/>
        </w:rPr>
        <w:t>не страдают в четырех замкнутых стенах, а обустраивают в них «свое пространство». Они, кстати, не испытывают дискомфорта от самоизоляции, а быстро находят, чем себя занять.</w:t>
      </w:r>
    </w:p>
    <w:p w:rsidR="00CF685D" w:rsidRDefault="00CF685D" w:rsidP="000C13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 н</w:t>
      </w:r>
      <w:r w:rsidRPr="00CF685D">
        <w:rPr>
          <w:rFonts w:eastAsia="Calibri"/>
          <w:sz w:val="28"/>
          <w:szCs w:val="28"/>
          <w:lang w:eastAsia="en-US"/>
        </w:rPr>
        <w:t xml:space="preserve">агрузка на представителей поколения «Z» усилилась из-за перехода обучения в дистанционный формат. Он дается им нелегко, несмотря на </w:t>
      </w:r>
      <w:proofErr w:type="gramStart"/>
      <w:r w:rsidRPr="00CF685D">
        <w:rPr>
          <w:rFonts w:eastAsia="Calibri"/>
          <w:sz w:val="28"/>
          <w:szCs w:val="28"/>
          <w:lang w:eastAsia="en-US"/>
        </w:rPr>
        <w:t>привычку</w:t>
      </w:r>
      <w:proofErr w:type="gramEnd"/>
      <w:r w:rsidRPr="00CF685D">
        <w:rPr>
          <w:rFonts w:eastAsia="Calibri"/>
          <w:sz w:val="28"/>
          <w:szCs w:val="28"/>
          <w:lang w:eastAsia="en-US"/>
        </w:rPr>
        <w:t xml:space="preserve"> большую часть времени проводить в </w:t>
      </w:r>
      <w:proofErr w:type="spellStart"/>
      <w:r w:rsidRPr="00CF685D">
        <w:rPr>
          <w:rFonts w:eastAsia="Calibri"/>
          <w:sz w:val="28"/>
          <w:szCs w:val="28"/>
          <w:lang w:eastAsia="en-US"/>
        </w:rPr>
        <w:t>гаджетах</w:t>
      </w:r>
      <w:proofErr w:type="spellEnd"/>
      <w:r w:rsidR="00C72235">
        <w:rPr>
          <w:rFonts w:eastAsia="Calibri"/>
          <w:sz w:val="28"/>
          <w:szCs w:val="28"/>
          <w:lang w:eastAsia="en-US"/>
        </w:rPr>
        <w:t>.</w:t>
      </w:r>
      <w:r w:rsidR="00C72235" w:rsidRPr="00C72235">
        <w:t xml:space="preserve"> </w:t>
      </w:r>
      <w:r w:rsidR="00C72235">
        <w:rPr>
          <w:rFonts w:eastAsia="Calibri"/>
          <w:sz w:val="28"/>
          <w:szCs w:val="28"/>
          <w:lang w:eastAsia="en-US"/>
        </w:rPr>
        <w:t xml:space="preserve">Они могут </w:t>
      </w:r>
      <w:r w:rsidR="00C72235" w:rsidRPr="00C72235">
        <w:rPr>
          <w:rFonts w:eastAsia="Calibri"/>
          <w:sz w:val="28"/>
          <w:szCs w:val="28"/>
          <w:lang w:eastAsia="en-US"/>
        </w:rPr>
        <w:t>испытыва</w:t>
      </w:r>
      <w:r w:rsidR="00C72235">
        <w:rPr>
          <w:rFonts w:eastAsia="Calibri"/>
          <w:sz w:val="28"/>
          <w:szCs w:val="28"/>
          <w:lang w:eastAsia="en-US"/>
        </w:rPr>
        <w:t>ть</w:t>
      </w:r>
      <w:r w:rsidR="00C72235" w:rsidRPr="00C72235">
        <w:rPr>
          <w:rFonts w:eastAsia="Calibri"/>
          <w:sz w:val="28"/>
          <w:szCs w:val="28"/>
          <w:lang w:eastAsia="en-US"/>
        </w:rPr>
        <w:t xml:space="preserve"> стресс</w:t>
      </w:r>
      <w:r w:rsidR="00C72235">
        <w:rPr>
          <w:rFonts w:eastAsia="Calibri"/>
          <w:sz w:val="28"/>
          <w:szCs w:val="28"/>
          <w:lang w:eastAsia="en-US"/>
        </w:rPr>
        <w:t xml:space="preserve">, так как </w:t>
      </w:r>
      <w:r w:rsidR="00C72235" w:rsidRPr="00C72235">
        <w:rPr>
          <w:rFonts w:eastAsia="Calibri"/>
          <w:sz w:val="28"/>
          <w:szCs w:val="28"/>
          <w:lang w:eastAsia="en-US"/>
        </w:rPr>
        <w:t xml:space="preserve">находятся под контролем не только учителей, </w:t>
      </w:r>
      <w:r w:rsidR="00643370">
        <w:rPr>
          <w:rFonts w:eastAsia="Calibri"/>
          <w:sz w:val="28"/>
          <w:szCs w:val="28"/>
          <w:lang w:eastAsia="en-US"/>
        </w:rPr>
        <w:t xml:space="preserve">преподавателей, </w:t>
      </w:r>
      <w:r w:rsidR="00C72235" w:rsidRPr="00C72235">
        <w:rPr>
          <w:rFonts w:eastAsia="Calibri"/>
          <w:sz w:val="28"/>
          <w:szCs w:val="28"/>
          <w:lang w:eastAsia="en-US"/>
        </w:rPr>
        <w:t>но и родителей.</w:t>
      </w:r>
    </w:p>
    <w:p w:rsidR="00733E7E" w:rsidRDefault="00733E7E" w:rsidP="00733E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другой стороны, о</w:t>
      </w:r>
      <w:r w:rsidRPr="00CF685D">
        <w:rPr>
          <w:rFonts w:eastAsia="Calibri"/>
          <w:sz w:val="28"/>
          <w:szCs w:val="28"/>
          <w:lang w:eastAsia="en-US"/>
        </w:rPr>
        <w:t>ни ценят живое общение ничуть не меньше нас.</w:t>
      </w:r>
      <w:r>
        <w:rPr>
          <w:rFonts w:eastAsia="Calibri"/>
          <w:sz w:val="28"/>
          <w:szCs w:val="28"/>
          <w:lang w:eastAsia="en-US"/>
        </w:rPr>
        <w:t xml:space="preserve"> И если им что-то надо сказать, </w:t>
      </w:r>
      <w:r w:rsidRPr="00CF685D">
        <w:rPr>
          <w:rFonts w:eastAsia="Calibri"/>
          <w:sz w:val="28"/>
          <w:szCs w:val="28"/>
          <w:lang w:eastAsia="en-US"/>
        </w:rPr>
        <w:t xml:space="preserve">то они шлют </w:t>
      </w:r>
      <w:proofErr w:type="spellStart"/>
      <w:r w:rsidRPr="00CF685D">
        <w:rPr>
          <w:rFonts w:eastAsia="Calibri"/>
          <w:sz w:val="28"/>
          <w:szCs w:val="28"/>
          <w:lang w:eastAsia="en-US"/>
        </w:rPr>
        <w:t>интернет-мем</w:t>
      </w:r>
      <w:proofErr w:type="spellEnd"/>
      <w:r w:rsidRPr="00CF685D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CF685D">
        <w:rPr>
          <w:rFonts w:eastAsia="Calibri"/>
          <w:sz w:val="28"/>
          <w:szCs w:val="28"/>
          <w:lang w:eastAsia="en-US"/>
        </w:rPr>
        <w:t>мессенджерах</w:t>
      </w:r>
      <w:proofErr w:type="spellEnd"/>
      <w:r w:rsidRPr="00CF685D">
        <w:rPr>
          <w:rFonts w:eastAsia="Calibri"/>
          <w:sz w:val="28"/>
          <w:szCs w:val="28"/>
          <w:lang w:eastAsia="en-US"/>
        </w:rPr>
        <w:t>.</w:t>
      </w:r>
      <w:r w:rsidRPr="00C72235">
        <w:t xml:space="preserve"> </w:t>
      </w:r>
      <w:r w:rsidRPr="00C72235">
        <w:rPr>
          <w:rFonts w:eastAsia="Calibri"/>
          <w:sz w:val="28"/>
          <w:szCs w:val="28"/>
          <w:lang w:eastAsia="en-US"/>
        </w:rPr>
        <w:t>Дети осознают, что помимо родственников им также важно контактировать с друзьями.</w:t>
      </w:r>
    </w:p>
    <w:p w:rsidR="00733E7E" w:rsidRDefault="00733E7E" w:rsidP="00733E7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3E7E" w:rsidRDefault="00733E7E" w:rsidP="00733E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E7E">
        <w:rPr>
          <w:rFonts w:eastAsia="Calibri"/>
          <w:b/>
          <w:sz w:val="28"/>
          <w:szCs w:val="28"/>
          <w:lang w:eastAsia="en-US"/>
        </w:rPr>
        <w:t>Совет 1.</w:t>
      </w:r>
      <w:r>
        <w:rPr>
          <w:rFonts w:eastAsia="Calibri"/>
          <w:sz w:val="28"/>
          <w:szCs w:val="28"/>
          <w:lang w:eastAsia="en-US"/>
        </w:rPr>
        <w:t xml:space="preserve"> Если мы хотим организовать встречу с детьми в </w:t>
      </w:r>
      <w:proofErr w:type="spellStart"/>
      <w:r>
        <w:rPr>
          <w:rFonts w:eastAsia="Calibri"/>
          <w:sz w:val="28"/>
          <w:szCs w:val="28"/>
          <w:lang w:eastAsia="en-US"/>
        </w:rPr>
        <w:t>онлайн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режиме, провести классный час на платформе </w:t>
      </w:r>
      <w:r w:rsidR="00425C29">
        <w:rPr>
          <w:rFonts w:eastAsia="Calibri"/>
          <w:sz w:val="28"/>
          <w:szCs w:val="28"/>
          <w:lang w:val="en-US" w:eastAsia="en-US"/>
        </w:rPr>
        <w:t>Z</w:t>
      </w:r>
      <w:r>
        <w:rPr>
          <w:rFonts w:eastAsia="Calibri"/>
          <w:sz w:val="28"/>
          <w:szCs w:val="28"/>
          <w:lang w:val="en-US" w:eastAsia="en-US"/>
        </w:rPr>
        <w:t>oom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25C29">
        <w:rPr>
          <w:rFonts w:eastAsia="Calibri"/>
          <w:sz w:val="28"/>
          <w:szCs w:val="28"/>
          <w:lang w:eastAsia="en-US"/>
        </w:rPr>
        <w:t>или на платформе</w:t>
      </w:r>
      <w:r w:rsidR="00425C29" w:rsidRPr="00425C29">
        <w:rPr>
          <w:rFonts w:eastAsia="Calibri"/>
          <w:sz w:val="28"/>
          <w:szCs w:val="28"/>
          <w:lang w:eastAsia="en-US"/>
        </w:rPr>
        <w:t xml:space="preserve"> </w:t>
      </w:r>
      <w:r w:rsidR="00425C29">
        <w:rPr>
          <w:rFonts w:eastAsia="Calibri"/>
          <w:sz w:val="28"/>
          <w:szCs w:val="28"/>
          <w:lang w:val="en-US" w:eastAsia="en-US"/>
        </w:rPr>
        <w:t>Skype</w:t>
      </w:r>
      <w:r w:rsidR="00425C29">
        <w:rPr>
          <w:rFonts w:eastAsia="Calibri"/>
          <w:sz w:val="28"/>
          <w:szCs w:val="28"/>
          <w:lang w:eastAsia="en-US"/>
        </w:rPr>
        <w:t xml:space="preserve">, то ради </w:t>
      </w:r>
      <w:r w:rsidRPr="00733E7E">
        <w:rPr>
          <w:rFonts w:eastAsia="Calibri"/>
          <w:sz w:val="28"/>
          <w:szCs w:val="28"/>
          <w:lang w:eastAsia="en-US"/>
        </w:rPr>
        <w:t>конструктивного общения, взаимодействия</w:t>
      </w:r>
      <w:r w:rsidR="00425C29">
        <w:rPr>
          <w:rFonts w:eastAsia="Calibri"/>
          <w:sz w:val="28"/>
          <w:szCs w:val="28"/>
          <w:lang w:eastAsia="en-US"/>
        </w:rPr>
        <w:t xml:space="preserve"> школьников</w:t>
      </w:r>
      <w:r w:rsidR="00643370">
        <w:rPr>
          <w:rFonts w:eastAsia="Calibri"/>
          <w:sz w:val="28"/>
          <w:szCs w:val="28"/>
          <w:lang w:eastAsia="en-US"/>
        </w:rPr>
        <w:t>, студентов ПОО</w:t>
      </w:r>
      <w:r w:rsidR="00425C29">
        <w:rPr>
          <w:rFonts w:eastAsia="Calibri"/>
          <w:sz w:val="28"/>
          <w:szCs w:val="28"/>
          <w:lang w:eastAsia="en-US"/>
        </w:rPr>
        <w:t xml:space="preserve"> и педагогов.</w:t>
      </w:r>
    </w:p>
    <w:p w:rsidR="000C132B" w:rsidRPr="000C132B" w:rsidRDefault="000C132B" w:rsidP="000C132B">
      <w:pPr>
        <w:ind w:firstLine="709"/>
        <w:jc w:val="both"/>
        <w:rPr>
          <w:sz w:val="28"/>
          <w:szCs w:val="28"/>
        </w:rPr>
      </w:pPr>
      <w:r w:rsidRPr="000C132B">
        <w:rPr>
          <w:sz w:val="28"/>
          <w:szCs w:val="28"/>
        </w:rPr>
        <w:t xml:space="preserve">Только в той или иной мере </w:t>
      </w:r>
      <w:r w:rsidRPr="000C132B">
        <w:rPr>
          <w:b/>
          <w:i/>
          <w:sz w:val="28"/>
          <w:szCs w:val="28"/>
        </w:rPr>
        <w:t>знание и использование содержания, технологий, стилей общения и поведения</w:t>
      </w:r>
      <w:r w:rsidRPr="000C132B">
        <w:rPr>
          <w:sz w:val="28"/>
          <w:szCs w:val="28"/>
        </w:rPr>
        <w:t>, задаваемых этим пространством, позволяет иметь устойчивый контакт с большинством современных подростков и старшеклассников.</w:t>
      </w:r>
    </w:p>
    <w:p w:rsidR="000C132B" w:rsidRDefault="00425C29" w:rsidP="00425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 важно </w:t>
      </w:r>
      <w:r w:rsidRPr="00425C29">
        <w:rPr>
          <w:sz w:val="28"/>
          <w:szCs w:val="28"/>
        </w:rPr>
        <w:t>помо</w:t>
      </w:r>
      <w:r>
        <w:rPr>
          <w:sz w:val="28"/>
          <w:szCs w:val="28"/>
        </w:rPr>
        <w:t>чь</w:t>
      </w:r>
      <w:r w:rsidRPr="00425C29">
        <w:rPr>
          <w:sz w:val="28"/>
          <w:szCs w:val="28"/>
        </w:rPr>
        <w:t xml:space="preserve"> в формировании ценностного отношения к явлениям и поступкам.</w:t>
      </w:r>
      <w:r>
        <w:rPr>
          <w:sz w:val="28"/>
          <w:szCs w:val="28"/>
        </w:rPr>
        <w:t xml:space="preserve"> При этом важно научить с</w:t>
      </w:r>
      <w:r w:rsidRPr="00425C29">
        <w:rPr>
          <w:sz w:val="28"/>
          <w:szCs w:val="28"/>
        </w:rPr>
        <w:t>пособам осмысления (понимания) и переработки</w:t>
      </w:r>
      <w:r>
        <w:rPr>
          <w:sz w:val="28"/>
          <w:szCs w:val="28"/>
        </w:rPr>
        <w:t xml:space="preserve"> информации, знаний</w:t>
      </w:r>
      <w:r w:rsidRPr="00425C29">
        <w:rPr>
          <w:sz w:val="28"/>
          <w:szCs w:val="28"/>
        </w:rPr>
        <w:t>.</w:t>
      </w:r>
    </w:p>
    <w:p w:rsidR="00425C29" w:rsidRDefault="00425C29" w:rsidP="00425C29">
      <w:pPr>
        <w:ind w:firstLine="709"/>
        <w:jc w:val="both"/>
        <w:rPr>
          <w:sz w:val="28"/>
          <w:szCs w:val="28"/>
        </w:rPr>
      </w:pPr>
    </w:p>
    <w:p w:rsidR="00BC6B1D" w:rsidRPr="00427750" w:rsidRDefault="00425C29" w:rsidP="00425C29">
      <w:pPr>
        <w:ind w:firstLine="709"/>
        <w:jc w:val="both"/>
        <w:rPr>
          <w:sz w:val="28"/>
          <w:szCs w:val="28"/>
        </w:rPr>
      </w:pPr>
      <w:r w:rsidRPr="00425C29">
        <w:rPr>
          <w:b/>
          <w:sz w:val="28"/>
          <w:szCs w:val="28"/>
        </w:rPr>
        <w:t xml:space="preserve">Совет 2. </w:t>
      </w:r>
      <w:r w:rsidR="00BC6B1D" w:rsidRPr="00BC6B1D">
        <w:rPr>
          <w:sz w:val="28"/>
          <w:szCs w:val="28"/>
        </w:rPr>
        <w:t>Разговаривать, разговаривать, разговаривать.</w:t>
      </w:r>
      <w:r w:rsidR="00BC6B1D">
        <w:rPr>
          <w:b/>
          <w:sz w:val="28"/>
          <w:szCs w:val="28"/>
        </w:rPr>
        <w:t xml:space="preserve"> </w:t>
      </w:r>
      <w:r w:rsidR="00BC6B1D" w:rsidRPr="00BC6B1D">
        <w:rPr>
          <w:sz w:val="28"/>
          <w:szCs w:val="28"/>
        </w:rPr>
        <w:t>Обо всем, что происходит рядом с ними.</w:t>
      </w:r>
      <w:r w:rsidR="00BC6B1D">
        <w:rPr>
          <w:b/>
          <w:sz w:val="28"/>
          <w:szCs w:val="28"/>
        </w:rPr>
        <w:t xml:space="preserve"> </w:t>
      </w:r>
      <w:r w:rsidR="00BC6B1D" w:rsidRPr="00BC6B1D">
        <w:rPr>
          <w:sz w:val="28"/>
          <w:szCs w:val="28"/>
        </w:rPr>
        <w:t>Спокойно и доброжелательно.</w:t>
      </w:r>
      <w:r w:rsidR="00BC6B1D">
        <w:rPr>
          <w:b/>
          <w:sz w:val="28"/>
          <w:szCs w:val="28"/>
        </w:rPr>
        <w:t xml:space="preserve"> </w:t>
      </w:r>
      <w:r w:rsidR="00427750" w:rsidRPr="00427750">
        <w:rPr>
          <w:sz w:val="28"/>
          <w:szCs w:val="28"/>
        </w:rPr>
        <w:t xml:space="preserve">Обсуждая, слушая и взаимодействуя. </w:t>
      </w:r>
    </w:p>
    <w:p w:rsidR="00BC6B1D" w:rsidRDefault="00425C29" w:rsidP="00425C29">
      <w:pPr>
        <w:ind w:firstLine="709"/>
        <w:jc w:val="both"/>
        <w:rPr>
          <w:sz w:val="28"/>
          <w:szCs w:val="28"/>
        </w:rPr>
      </w:pPr>
      <w:r w:rsidRPr="00BC6B1D">
        <w:rPr>
          <w:sz w:val="28"/>
          <w:szCs w:val="28"/>
        </w:rPr>
        <w:t xml:space="preserve">Выстраивать диалог с ними нужно как </w:t>
      </w:r>
      <w:proofErr w:type="gramStart"/>
      <w:r w:rsidRPr="00BC6B1D">
        <w:rPr>
          <w:sz w:val="28"/>
          <w:szCs w:val="28"/>
        </w:rPr>
        <w:t>с</w:t>
      </w:r>
      <w:proofErr w:type="gramEnd"/>
      <w:r w:rsidRPr="00BC6B1D">
        <w:rPr>
          <w:sz w:val="28"/>
          <w:szCs w:val="28"/>
        </w:rPr>
        <w:t xml:space="preserve"> равными: </w:t>
      </w:r>
      <w:proofErr w:type="spellStart"/>
      <w:r w:rsidRPr="00BC6B1D">
        <w:rPr>
          <w:sz w:val="28"/>
          <w:szCs w:val="28"/>
        </w:rPr>
        <w:t>аргументированно</w:t>
      </w:r>
      <w:proofErr w:type="spellEnd"/>
      <w:r w:rsidRPr="00BC6B1D">
        <w:rPr>
          <w:sz w:val="28"/>
          <w:szCs w:val="28"/>
        </w:rPr>
        <w:t>, без излишних сюсюканий, без давления.</w:t>
      </w:r>
      <w:r w:rsidR="00BC6B1D">
        <w:rPr>
          <w:sz w:val="28"/>
          <w:szCs w:val="28"/>
        </w:rPr>
        <w:t xml:space="preserve"> </w:t>
      </w:r>
      <w:r w:rsidR="00BC6B1D" w:rsidRPr="00BC6B1D">
        <w:rPr>
          <w:sz w:val="28"/>
          <w:szCs w:val="28"/>
        </w:rPr>
        <w:t xml:space="preserve">Выслушайте их точку зрения, дайте возможность высказаться и вместе ищите компромисс. </w:t>
      </w:r>
      <w:r w:rsidR="00BC6B1D">
        <w:rPr>
          <w:sz w:val="28"/>
          <w:szCs w:val="28"/>
        </w:rPr>
        <w:t>Д</w:t>
      </w:r>
      <w:r w:rsidR="00BC6B1D" w:rsidRPr="00BC6B1D">
        <w:rPr>
          <w:sz w:val="28"/>
          <w:szCs w:val="28"/>
        </w:rPr>
        <w:t xml:space="preserve">аже если не </w:t>
      </w:r>
      <w:proofErr w:type="gramStart"/>
      <w:r w:rsidR="00BC6B1D" w:rsidRPr="00BC6B1D">
        <w:rPr>
          <w:sz w:val="28"/>
          <w:szCs w:val="28"/>
        </w:rPr>
        <w:t>согласны</w:t>
      </w:r>
      <w:proofErr w:type="gramEnd"/>
      <w:r w:rsidR="00BC6B1D" w:rsidRPr="00BC6B1D">
        <w:rPr>
          <w:sz w:val="28"/>
          <w:szCs w:val="28"/>
        </w:rPr>
        <w:t xml:space="preserve"> с ними, объясните-обоснуйте, что не так. </w:t>
      </w:r>
    </w:p>
    <w:p w:rsidR="00425C29" w:rsidRDefault="00BC6B1D" w:rsidP="00425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обратиться к ним за советом, с другой стороны дать совет и </w:t>
      </w:r>
      <w:r w:rsidRPr="00BC6B1D">
        <w:rPr>
          <w:sz w:val="28"/>
          <w:szCs w:val="28"/>
        </w:rPr>
        <w:t>рекомендации по тем вопросам, в которых сильны вы как взрослый человек.</w:t>
      </w:r>
    </w:p>
    <w:p w:rsidR="00427750" w:rsidRDefault="00427750" w:rsidP="00425C29">
      <w:pPr>
        <w:ind w:firstLine="709"/>
        <w:jc w:val="both"/>
        <w:rPr>
          <w:sz w:val="28"/>
          <w:szCs w:val="28"/>
        </w:rPr>
      </w:pPr>
    </w:p>
    <w:p w:rsidR="00427750" w:rsidRPr="00425C29" w:rsidRDefault="00427750" w:rsidP="00425C29">
      <w:pPr>
        <w:ind w:firstLine="709"/>
        <w:jc w:val="both"/>
        <w:rPr>
          <w:sz w:val="28"/>
          <w:szCs w:val="28"/>
        </w:rPr>
      </w:pPr>
      <w:r w:rsidRPr="00427750">
        <w:rPr>
          <w:b/>
          <w:sz w:val="28"/>
          <w:szCs w:val="28"/>
        </w:rPr>
        <w:t>Совет 3</w:t>
      </w:r>
      <w:r>
        <w:rPr>
          <w:sz w:val="28"/>
          <w:szCs w:val="28"/>
        </w:rPr>
        <w:t xml:space="preserve">. </w:t>
      </w:r>
      <w:r w:rsidRPr="00427750">
        <w:rPr>
          <w:sz w:val="28"/>
          <w:szCs w:val="28"/>
        </w:rPr>
        <w:t xml:space="preserve">Учите </w:t>
      </w:r>
      <w:r>
        <w:rPr>
          <w:sz w:val="28"/>
          <w:szCs w:val="28"/>
        </w:rPr>
        <w:t xml:space="preserve">детей </w:t>
      </w:r>
      <w:r w:rsidRPr="00427750">
        <w:rPr>
          <w:sz w:val="28"/>
          <w:szCs w:val="28"/>
        </w:rPr>
        <w:t xml:space="preserve">показывать эмоции – подбирать правильные слова, интонацию, мимику, тренируйте их </w:t>
      </w:r>
      <w:proofErr w:type="spellStart"/>
      <w:r w:rsidRPr="00427750">
        <w:rPr>
          <w:sz w:val="28"/>
          <w:szCs w:val="28"/>
        </w:rPr>
        <w:t>soft</w:t>
      </w:r>
      <w:proofErr w:type="spellEnd"/>
      <w:r w:rsidRPr="00427750">
        <w:rPr>
          <w:sz w:val="28"/>
          <w:szCs w:val="28"/>
        </w:rPr>
        <w:t xml:space="preserve"> </w:t>
      </w:r>
      <w:proofErr w:type="spellStart"/>
      <w:r w:rsidRPr="00427750">
        <w:rPr>
          <w:sz w:val="28"/>
          <w:szCs w:val="28"/>
        </w:rPr>
        <w:t>skills</w:t>
      </w:r>
      <w:proofErr w:type="spellEnd"/>
      <w:r w:rsidRPr="00427750">
        <w:rPr>
          <w:sz w:val="28"/>
          <w:szCs w:val="28"/>
        </w:rPr>
        <w:t xml:space="preserve"> уважительного взаимодействия — как на практике не обижать других людей словами и действиями.</w:t>
      </w:r>
    </w:p>
    <w:p w:rsidR="00425C29" w:rsidRDefault="00427750" w:rsidP="00425C29">
      <w:pPr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Развивайте </w:t>
      </w:r>
      <w:proofErr w:type="spellStart"/>
      <w:r w:rsidRPr="00427750">
        <w:rPr>
          <w:sz w:val="28"/>
          <w:szCs w:val="28"/>
        </w:rPr>
        <w:t>сторителлинг</w:t>
      </w:r>
      <w:proofErr w:type="spellEnd"/>
      <w:r w:rsidRPr="00427750">
        <w:rPr>
          <w:sz w:val="28"/>
          <w:szCs w:val="28"/>
        </w:rPr>
        <w:t xml:space="preserve">. Сейчас время хороших слушателей и рассказчиков. Поэтому самое время развивать умения хорошо рассказывать истории. Это поможет вам лучше донести идею, описать ситуацию и показать выводы — поделиться с </w:t>
      </w:r>
      <w:proofErr w:type="spellStart"/>
      <w:r w:rsidRPr="00427750">
        <w:rPr>
          <w:sz w:val="28"/>
          <w:szCs w:val="28"/>
        </w:rPr>
        <w:t>Хоумлендерами</w:t>
      </w:r>
      <w:proofErr w:type="spellEnd"/>
      <w:r w:rsidRPr="00427750">
        <w:rPr>
          <w:sz w:val="28"/>
          <w:szCs w:val="28"/>
        </w:rPr>
        <w:t xml:space="preserve"> знаниями, опытом, мыслями.</w:t>
      </w:r>
    </w:p>
    <w:p w:rsidR="00427750" w:rsidRDefault="00427750" w:rsidP="00425C29">
      <w:pPr>
        <w:ind w:firstLine="709"/>
        <w:jc w:val="both"/>
        <w:rPr>
          <w:sz w:val="28"/>
          <w:szCs w:val="28"/>
        </w:rPr>
      </w:pPr>
    </w:p>
    <w:p w:rsidR="00425C29" w:rsidRPr="00425C29" w:rsidRDefault="00425C29" w:rsidP="00425C29">
      <w:pPr>
        <w:ind w:firstLine="709"/>
        <w:jc w:val="both"/>
        <w:rPr>
          <w:sz w:val="28"/>
          <w:szCs w:val="28"/>
        </w:rPr>
      </w:pPr>
      <w:r w:rsidRPr="00425C29">
        <w:rPr>
          <w:b/>
          <w:sz w:val="28"/>
          <w:szCs w:val="28"/>
        </w:rPr>
        <w:t xml:space="preserve">Совет </w:t>
      </w:r>
      <w:r w:rsidR="00427750">
        <w:rPr>
          <w:b/>
          <w:sz w:val="28"/>
          <w:szCs w:val="28"/>
        </w:rPr>
        <w:t>4</w:t>
      </w:r>
      <w:r w:rsidRPr="00425C29">
        <w:rPr>
          <w:b/>
          <w:sz w:val="28"/>
          <w:szCs w:val="28"/>
        </w:rPr>
        <w:t xml:space="preserve">. </w:t>
      </w:r>
      <w:proofErr w:type="gramStart"/>
      <w:r w:rsidRPr="00425C29">
        <w:rPr>
          <w:sz w:val="28"/>
          <w:szCs w:val="28"/>
        </w:rPr>
        <w:t xml:space="preserve">Помочь детям </w:t>
      </w:r>
      <w:r w:rsidRPr="00425C29">
        <w:rPr>
          <w:i/>
          <w:sz w:val="28"/>
          <w:szCs w:val="28"/>
        </w:rPr>
        <w:t xml:space="preserve">развиваться </w:t>
      </w:r>
      <w:r w:rsidRPr="00425C29">
        <w:rPr>
          <w:sz w:val="28"/>
          <w:szCs w:val="28"/>
        </w:rPr>
        <w:t xml:space="preserve">в </w:t>
      </w:r>
      <w:r w:rsidRPr="00425C29">
        <w:rPr>
          <w:b/>
          <w:i/>
          <w:sz w:val="28"/>
          <w:szCs w:val="28"/>
        </w:rPr>
        <w:t>интересном им направлении</w:t>
      </w:r>
      <w:r w:rsidRPr="00425C29">
        <w:rPr>
          <w:sz w:val="28"/>
          <w:szCs w:val="28"/>
        </w:rPr>
        <w:t xml:space="preserve">, с использованием привычных для них </w:t>
      </w:r>
      <w:proofErr w:type="spellStart"/>
      <w:r w:rsidRPr="00425C29">
        <w:rPr>
          <w:sz w:val="28"/>
          <w:szCs w:val="28"/>
        </w:rPr>
        <w:t>гаджетов</w:t>
      </w:r>
      <w:proofErr w:type="spellEnd"/>
      <w:r w:rsidRPr="00425C29">
        <w:rPr>
          <w:sz w:val="28"/>
          <w:szCs w:val="28"/>
        </w:rPr>
        <w:t>.</w:t>
      </w:r>
      <w:proofErr w:type="gramEnd"/>
      <w:r w:rsidRPr="00425C29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</w:t>
      </w:r>
      <w:r w:rsidRPr="00425C29">
        <w:rPr>
          <w:sz w:val="28"/>
          <w:szCs w:val="28"/>
        </w:rPr>
        <w:t xml:space="preserve"> вместо мультика на </w:t>
      </w:r>
      <w:proofErr w:type="spellStart"/>
      <w:r w:rsidRPr="00425C29">
        <w:rPr>
          <w:sz w:val="28"/>
          <w:szCs w:val="28"/>
        </w:rPr>
        <w:t>YouTube</w:t>
      </w:r>
      <w:proofErr w:type="spellEnd"/>
      <w:r w:rsidRPr="00425C29">
        <w:rPr>
          <w:sz w:val="28"/>
          <w:szCs w:val="28"/>
        </w:rPr>
        <w:t xml:space="preserve"> включить развивающую игрушку с вариантами ответов или урок математики, который для них проведет, например, </w:t>
      </w:r>
      <w:proofErr w:type="spellStart"/>
      <w:r w:rsidRPr="00425C29">
        <w:rPr>
          <w:sz w:val="28"/>
          <w:szCs w:val="28"/>
        </w:rPr>
        <w:t>Спанч</w:t>
      </w:r>
      <w:proofErr w:type="spellEnd"/>
      <w:r w:rsidRPr="00425C29">
        <w:rPr>
          <w:sz w:val="28"/>
          <w:szCs w:val="28"/>
        </w:rPr>
        <w:t xml:space="preserve"> Боб.</w:t>
      </w:r>
    </w:p>
    <w:p w:rsidR="0037237D" w:rsidRPr="0037237D" w:rsidRDefault="00427750" w:rsidP="0037237D">
      <w:pPr>
        <w:spacing w:line="360" w:lineRule="auto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Помогайте поддерживать их хобби и интересы</w:t>
      </w:r>
      <w:r>
        <w:rPr>
          <w:sz w:val="28"/>
          <w:szCs w:val="28"/>
        </w:rPr>
        <w:t>.</w:t>
      </w:r>
      <w:r w:rsidR="00505D4A">
        <w:rPr>
          <w:sz w:val="28"/>
          <w:szCs w:val="28"/>
        </w:rPr>
        <w:t xml:space="preserve"> Организуйте </w:t>
      </w:r>
      <w:proofErr w:type="spellStart"/>
      <w:r w:rsidR="00505D4A">
        <w:rPr>
          <w:sz w:val="28"/>
          <w:szCs w:val="28"/>
        </w:rPr>
        <w:t>квесты</w:t>
      </w:r>
      <w:proofErr w:type="spellEnd"/>
      <w:r w:rsidR="00505D4A">
        <w:rPr>
          <w:sz w:val="28"/>
          <w:szCs w:val="28"/>
        </w:rPr>
        <w:t>.</w:t>
      </w:r>
    </w:p>
    <w:p w:rsidR="0037237D" w:rsidRDefault="0037237D" w:rsidP="00427750">
      <w:pPr>
        <w:ind w:firstLine="709"/>
        <w:jc w:val="both"/>
        <w:rPr>
          <w:sz w:val="28"/>
          <w:szCs w:val="28"/>
        </w:rPr>
      </w:pPr>
      <w:r w:rsidRPr="0037237D">
        <w:rPr>
          <w:sz w:val="28"/>
          <w:szCs w:val="28"/>
        </w:rPr>
        <w:t xml:space="preserve">Самое главное: это все работает на понимание, помогает выстроить отношения с </w:t>
      </w:r>
      <w:proofErr w:type="spellStart"/>
      <w:r w:rsidRPr="0037237D">
        <w:rPr>
          <w:sz w:val="28"/>
          <w:szCs w:val="28"/>
        </w:rPr>
        <w:t>детьми-Хоумлендерами</w:t>
      </w:r>
      <w:proofErr w:type="spellEnd"/>
      <w:r w:rsidRPr="0037237D">
        <w:rPr>
          <w:sz w:val="28"/>
          <w:szCs w:val="28"/>
        </w:rPr>
        <w:t xml:space="preserve"> и стать настоящим другом для современных детей. Дети знают, что им важно быть счастливыми, а счастье состоит из многого – это повседневные действия, решения, эмоции, состояния, поэтому во всем этом надо разбираться и разговаривать. Вместе!</w:t>
      </w:r>
    </w:p>
    <w:p w:rsidR="00427750" w:rsidRDefault="00427750" w:rsidP="00427750">
      <w:pPr>
        <w:ind w:firstLine="709"/>
        <w:jc w:val="both"/>
        <w:rPr>
          <w:sz w:val="28"/>
          <w:szCs w:val="28"/>
        </w:rPr>
      </w:pPr>
    </w:p>
    <w:p w:rsidR="00427750" w:rsidRPr="00427750" w:rsidRDefault="00427750" w:rsidP="00427750">
      <w:pPr>
        <w:shd w:val="clear" w:color="auto" w:fill="FFFFFF"/>
        <w:ind w:firstLine="709"/>
        <w:jc w:val="both"/>
        <w:outlineLvl w:val="2"/>
        <w:rPr>
          <w:b/>
          <w:bCs/>
          <w:sz w:val="28"/>
          <w:szCs w:val="28"/>
        </w:rPr>
      </w:pPr>
      <w:r w:rsidRPr="00427750">
        <w:rPr>
          <w:b/>
          <w:bCs/>
          <w:sz w:val="28"/>
          <w:szCs w:val="28"/>
        </w:rPr>
        <w:t>Ключевые выводы и рекомендации от исследователей</w:t>
      </w:r>
      <w:r w:rsidR="00505D4A">
        <w:rPr>
          <w:b/>
          <w:bCs/>
          <w:sz w:val="28"/>
          <w:szCs w:val="28"/>
        </w:rPr>
        <w:t xml:space="preserve"> современного поколения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b/>
          <w:bCs/>
          <w:sz w:val="28"/>
          <w:szCs w:val="28"/>
        </w:rPr>
        <w:t>Где взаимодействовать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Реклама и информация для молодежи должна быть сдвинута в интернет необходимо искать своих агентов влияния, своих </w:t>
      </w:r>
      <w:proofErr w:type="spellStart"/>
      <w:r w:rsidRPr="00427750">
        <w:rPr>
          <w:sz w:val="28"/>
          <w:szCs w:val="28"/>
        </w:rPr>
        <w:t>блогеров</w:t>
      </w:r>
      <w:proofErr w:type="spellEnd"/>
      <w:r w:rsidRPr="00427750">
        <w:rPr>
          <w:sz w:val="28"/>
          <w:szCs w:val="28"/>
        </w:rPr>
        <w:t>: не только в уже традиционных «</w:t>
      </w:r>
      <w:proofErr w:type="spellStart"/>
      <w:r w:rsidRPr="00427750">
        <w:rPr>
          <w:sz w:val="28"/>
          <w:szCs w:val="28"/>
        </w:rPr>
        <w:t>ВКонтакте</w:t>
      </w:r>
      <w:proofErr w:type="spellEnd"/>
      <w:r w:rsidRPr="00427750">
        <w:rPr>
          <w:sz w:val="28"/>
          <w:szCs w:val="28"/>
        </w:rPr>
        <w:t xml:space="preserve">», </w:t>
      </w:r>
      <w:proofErr w:type="spellStart"/>
      <w:r w:rsidRPr="00427750">
        <w:rPr>
          <w:sz w:val="28"/>
          <w:szCs w:val="28"/>
        </w:rPr>
        <w:t>Facebook</w:t>
      </w:r>
      <w:proofErr w:type="spellEnd"/>
      <w:r w:rsidRPr="00427750">
        <w:rPr>
          <w:sz w:val="28"/>
          <w:szCs w:val="28"/>
        </w:rPr>
        <w:t xml:space="preserve">, но и в </w:t>
      </w:r>
      <w:proofErr w:type="spellStart"/>
      <w:r w:rsidRPr="00427750">
        <w:rPr>
          <w:sz w:val="28"/>
          <w:szCs w:val="28"/>
        </w:rPr>
        <w:t>Instagram</w:t>
      </w:r>
      <w:proofErr w:type="spellEnd"/>
      <w:r w:rsidRPr="00427750">
        <w:rPr>
          <w:sz w:val="28"/>
          <w:szCs w:val="28"/>
        </w:rPr>
        <w:t xml:space="preserve">, </w:t>
      </w:r>
      <w:proofErr w:type="spellStart"/>
      <w:r w:rsidRPr="00427750">
        <w:rPr>
          <w:sz w:val="28"/>
          <w:szCs w:val="28"/>
        </w:rPr>
        <w:t>YouTube</w:t>
      </w:r>
      <w:proofErr w:type="spellEnd"/>
      <w:r w:rsidRPr="00427750">
        <w:rPr>
          <w:sz w:val="28"/>
          <w:szCs w:val="28"/>
        </w:rPr>
        <w:t xml:space="preserve"> и других появляющихся сетях. Необходимо помнить, что молодые люди выходят в сеть отовсюду: причем преимущественно с мобильных устройств, а не с компьютеров. Это нужно учитывать при разработке приложений и </w:t>
      </w:r>
      <w:r w:rsidRPr="00427750">
        <w:rPr>
          <w:sz w:val="28"/>
          <w:szCs w:val="28"/>
        </w:rPr>
        <w:lastRenderedPageBreak/>
        <w:t>размещении рекламы необходимо учитывать возрастную дифференциацию социальных сетей, чтобы правильно «ловить» целевую аудиторию.</w:t>
      </w:r>
    </w:p>
    <w:p w:rsidR="00505D4A" w:rsidRDefault="00505D4A" w:rsidP="0042775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b/>
          <w:bCs/>
          <w:sz w:val="28"/>
          <w:szCs w:val="28"/>
        </w:rPr>
        <w:t>Как взаимодействовать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Общаясь с современной молодежью лучше показывать, а не рассказывать.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Чтобы удерживать внимание </w:t>
      </w:r>
      <w:proofErr w:type="spellStart"/>
      <w:r w:rsidRPr="00427750">
        <w:rPr>
          <w:sz w:val="28"/>
          <w:szCs w:val="28"/>
        </w:rPr>
        <w:t>центениалов</w:t>
      </w:r>
      <w:proofErr w:type="spellEnd"/>
      <w:r w:rsidRPr="00427750">
        <w:rPr>
          <w:sz w:val="28"/>
          <w:szCs w:val="28"/>
        </w:rPr>
        <w:t xml:space="preserve"> необходимо: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• не перегружать их большими объемами информации – должно быть сразу понятно и «</w:t>
      </w:r>
      <w:proofErr w:type="spellStart"/>
      <w:r w:rsidRPr="00427750">
        <w:rPr>
          <w:sz w:val="28"/>
          <w:szCs w:val="28"/>
        </w:rPr>
        <w:t>цепляюще</w:t>
      </w:r>
      <w:proofErr w:type="spellEnd"/>
      <w:r w:rsidRPr="00427750">
        <w:rPr>
          <w:sz w:val="28"/>
          <w:szCs w:val="28"/>
        </w:rPr>
        <w:t>»;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• предпочтительно подавать информацию в наглядном визуальном виде;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• использовать простой неформальный язык, но не пытаться «подделываться» под сленг;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• вовлекать их в активное «практическое» взаимодействие (игры, переписки-комментарии).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Думая об использовании в коммуникации, нужно ориентироваться на «среднестатистического» человека. Если использовать партнерские программы с марками/</w:t>
      </w:r>
      <w:proofErr w:type="spellStart"/>
      <w:r w:rsidRPr="00427750">
        <w:rPr>
          <w:sz w:val="28"/>
          <w:szCs w:val="28"/>
        </w:rPr>
        <w:t>celebrities</w:t>
      </w:r>
      <w:proofErr w:type="spellEnd"/>
      <w:r w:rsidRPr="00427750">
        <w:rPr>
          <w:sz w:val="28"/>
          <w:szCs w:val="28"/>
        </w:rPr>
        <w:t>, нужно постоянно отслеживать их актуальность и регулярно их обновлять.</w:t>
      </w:r>
    </w:p>
    <w:p w:rsidR="00505D4A" w:rsidRDefault="00505D4A" w:rsidP="0042775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b/>
          <w:bCs/>
          <w:sz w:val="28"/>
          <w:szCs w:val="28"/>
        </w:rPr>
        <w:t>Что говорить: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Апеллировать к авторитету, возрасту, опыту, традиции и </w:t>
      </w:r>
      <w:proofErr w:type="spellStart"/>
      <w:r w:rsidRPr="00427750">
        <w:rPr>
          <w:sz w:val="28"/>
          <w:szCs w:val="28"/>
        </w:rPr>
        <w:t>проверенности</w:t>
      </w:r>
      <w:proofErr w:type="spellEnd"/>
      <w:r w:rsidRPr="00427750">
        <w:rPr>
          <w:sz w:val="28"/>
          <w:szCs w:val="28"/>
        </w:rPr>
        <w:t xml:space="preserve"> временем в общении с </w:t>
      </w:r>
      <w:proofErr w:type="spellStart"/>
      <w:r w:rsidRPr="00427750">
        <w:rPr>
          <w:sz w:val="28"/>
          <w:szCs w:val="28"/>
        </w:rPr>
        <w:t>центениалами</w:t>
      </w:r>
      <w:proofErr w:type="spellEnd"/>
      <w:r w:rsidRPr="00427750">
        <w:rPr>
          <w:sz w:val="28"/>
          <w:szCs w:val="28"/>
        </w:rPr>
        <w:t xml:space="preserve"> бесполезно.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Единственный способ взаимодействовать с ними, убеждать: объяснять, обсуждать и приводить аргументы.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В коммуникации сейчас не надо апеллировать к карьере и карьерному успеху и, в целом, к </w:t>
      </w:r>
      <w:proofErr w:type="gramStart"/>
      <w:r w:rsidRPr="00427750">
        <w:rPr>
          <w:sz w:val="28"/>
          <w:szCs w:val="28"/>
        </w:rPr>
        <w:t>амбициозным</w:t>
      </w:r>
      <w:proofErr w:type="gramEnd"/>
      <w:r w:rsidRPr="00427750">
        <w:rPr>
          <w:sz w:val="28"/>
          <w:szCs w:val="28"/>
        </w:rPr>
        <w:t xml:space="preserve"> целям, которые достигаются упорным трудом </w:t>
      </w:r>
      <w:proofErr w:type="spellStart"/>
      <w:r w:rsidRPr="00427750">
        <w:rPr>
          <w:sz w:val="28"/>
          <w:szCs w:val="28"/>
        </w:rPr>
        <w:t>à</w:t>
      </w:r>
      <w:proofErr w:type="spellEnd"/>
      <w:r w:rsidRPr="00427750">
        <w:rPr>
          <w:sz w:val="28"/>
          <w:szCs w:val="28"/>
        </w:rPr>
        <w:t xml:space="preserve"> надо отсылать к удовольствию и счастью.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Не стоит обещать светлое и прекрасное будущее: оно абстрактно и в него не очень верят.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Не стоит использовать отсылки к конфликту поколений, подростковому бунту – это не </w:t>
      </w:r>
      <w:proofErr w:type="spellStart"/>
      <w:r w:rsidRPr="00427750">
        <w:rPr>
          <w:sz w:val="28"/>
          <w:szCs w:val="28"/>
        </w:rPr>
        <w:t>релевантно</w:t>
      </w:r>
      <w:proofErr w:type="spellEnd"/>
      <w:r w:rsidRPr="00427750">
        <w:rPr>
          <w:sz w:val="28"/>
          <w:szCs w:val="28"/>
        </w:rPr>
        <w:t>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Не имеет смысла апеллировать сейчас к </w:t>
      </w:r>
      <w:proofErr w:type="spellStart"/>
      <w:r w:rsidRPr="00427750">
        <w:rPr>
          <w:sz w:val="28"/>
          <w:szCs w:val="28"/>
        </w:rPr>
        <w:t>поколенческим</w:t>
      </w:r>
      <w:proofErr w:type="spellEnd"/>
      <w:r w:rsidRPr="00427750">
        <w:rPr>
          <w:sz w:val="28"/>
          <w:szCs w:val="28"/>
        </w:rPr>
        <w:t xml:space="preserve"> ценностям: они не </w:t>
      </w:r>
      <w:proofErr w:type="spellStart"/>
      <w:r w:rsidRPr="00427750">
        <w:rPr>
          <w:sz w:val="28"/>
          <w:szCs w:val="28"/>
        </w:rPr>
        <w:t>отрефлексированы</w:t>
      </w:r>
      <w:proofErr w:type="spellEnd"/>
      <w:r w:rsidRPr="00427750">
        <w:rPr>
          <w:sz w:val="28"/>
          <w:szCs w:val="28"/>
        </w:rPr>
        <w:t>, в сознании молодежи не существуют.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b/>
          <w:bCs/>
          <w:sz w:val="28"/>
          <w:szCs w:val="28"/>
        </w:rPr>
        <w:t>Что предлагать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Можно предлагать молодежи попробовать себя в разных областях: мастер-классы, тренинги, семинары и т.д.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Можно предложить молодежи развернутые программы профориентации – типа </w:t>
      </w:r>
      <w:proofErr w:type="spellStart"/>
      <w:r w:rsidRPr="00427750">
        <w:rPr>
          <w:sz w:val="28"/>
          <w:szCs w:val="28"/>
        </w:rPr>
        <w:t>Kidzania</w:t>
      </w:r>
      <w:proofErr w:type="spellEnd"/>
      <w:r w:rsidRPr="00427750">
        <w:rPr>
          <w:sz w:val="28"/>
          <w:szCs w:val="28"/>
        </w:rPr>
        <w:t xml:space="preserve"> для подростков и взрослых.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 xml:space="preserve">Есть вероятность, что это поколение будет стремиться к альтернативным схемам занятости. Поэтому имеет смысл подумать о специальных предложениях/продуктах для </w:t>
      </w:r>
      <w:proofErr w:type="spellStart"/>
      <w:r w:rsidRPr="00427750">
        <w:rPr>
          <w:sz w:val="28"/>
          <w:szCs w:val="28"/>
        </w:rPr>
        <w:t>фрилансеров</w:t>
      </w:r>
      <w:proofErr w:type="spellEnd"/>
      <w:r w:rsidRPr="00427750">
        <w:rPr>
          <w:sz w:val="28"/>
          <w:szCs w:val="28"/>
        </w:rPr>
        <w:t>/удаленных работников. Стоит помогать молодым людям в достижении краткосрочных целей, например, на год.</w:t>
      </w:r>
    </w:p>
    <w:p w:rsidR="00427750" w:rsidRPr="00427750" w:rsidRDefault="00427750" w:rsidP="00427750">
      <w:pPr>
        <w:shd w:val="clear" w:color="auto" w:fill="FFFFFF"/>
        <w:ind w:firstLine="709"/>
        <w:jc w:val="both"/>
        <w:rPr>
          <w:sz w:val="28"/>
          <w:szCs w:val="28"/>
        </w:rPr>
      </w:pPr>
      <w:r w:rsidRPr="00427750">
        <w:rPr>
          <w:sz w:val="28"/>
          <w:szCs w:val="28"/>
        </w:rPr>
        <w:t>Подробнее: </w:t>
      </w:r>
      <w:hyperlink r:id="rId5" w:history="1">
        <w:r w:rsidRPr="00427750">
          <w:rPr>
            <w:sz w:val="28"/>
            <w:szCs w:val="28"/>
            <w:u w:val="single"/>
          </w:rPr>
          <w:t>https://adindex.ru/news/researches/2017/03/10/158487.phtml</w:t>
        </w:r>
      </w:hyperlink>
    </w:p>
    <w:p w:rsidR="00427750" w:rsidRPr="0037237D" w:rsidRDefault="00427750" w:rsidP="00427750">
      <w:pPr>
        <w:ind w:firstLine="709"/>
        <w:jc w:val="both"/>
        <w:rPr>
          <w:sz w:val="28"/>
          <w:szCs w:val="28"/>
        </w:rPr>
      </w:pPr>
    </w:p>
    <w:p w:rsidR="00EE55FB" w:rsidRDefault="00EE55FB" w:rsidP="00505D4A">
      <w:pPr>
        <w:pStyle w:val="a3"/>
        <w:spacing w:before="0" w:beforeAutospacing="0" w:after="0" w:afterAutospacing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</w:t>
      </w:r>
      <w:r w:rsidR="00951B50">
        <w:rPr>
          <w:rFonts w:ascii="Times New Roman" w:hAnsi="Times New Roman" w:cs="Times New Roman"/>
          <w:b/>
          <w:bCs/>
          <w:sz w:val="28"/>
          <w:szCs w:val="28"/>
        </w:rPr>
        <w:t>находки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55FB" w:rsidRDefault="00EE55FB" w:rsidP="00505D4A">
      <w:pPr>
        <w:pStyle w:val="a3"/>
        <w:spacing w:before="0" w:beforeAutospacing="0" w:after="0" w:afterAutospacing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организации </w:t>
      </w:r>
      <w:r w:rsidR="00505D4A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внеурочной и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воспитательной деятельности в классе</w:t>
      </w:r>
      <w:r w:rsidR="00505D4A">
        <w:rPr>
          <w:rFonts w:ascii="Times New Roman" w:hAnsi="Times New Roman" w:cs="Times New Roman"/>
          <w:b/>
          <w:bCs/>
          <w:sz w:val="28"/>
          <w:szCs w:val="28"/>
        </w:rPr>
        <w:t xml:space="preserve"> (группе)</w:t>
      </w:r>
    </w:p>
    <w:p w:rsidR="00EE55FB" w:rsidRPr="00951B50" w:rsidRDefault="00505D4A" w:rsidP="00505D4A">
      <w:pPr>
        <w:pStyle w:val="Style31"/>
        <w:widowControl/>
        <w:tabs>
          <w:tab w:val="left" w:pos="0"/>
        </w:tabs>
        <w:spacing w:line="360" w:lineRule="auto"/>
        <w:ind w:firstLine="709"/>
        <w:rPr>
          <w:rStyle w:val="FontStyle43"/>
          <w:b/>
          <w:i/>
          <w:sz w:val="28"/>
          <w:szCs w:val="28"/>
        </w:rPr>
      </w:pPr>
      <w:proofErr w:type="spellStart"/>
      <w:r w:rsidRPr="00951B50">
        <w:rPr>
          <w:rStyle w:val="FontStyle43"/>
          <w:b/>
          <w:i/>
          <w:sz w:val="28"/>
          <w:szCs w:val="28"/>
        </w:rPr>
        <w:t>Общеинтеллектуальное</w:t>
      </w:r>
      <w:proofErr w:type="spellEnd"/>
      <w:r w:rsidRPr="00951B50">
        <w:rPr>
          <w:rStyle w:val="FontStyle43"/>
          <w:b/>
          <w:i/>
          <w:sz w:val="28"/>
          <w:szCs w:val="28"/>
        </w:rPr>
        <w:t xml:space="preserve"> направление</w:t>
      </w:r>
    </w:p>
    <w:p w:rsidR="006A352C" w:rsidRPr="006A352C" w:rsidRDefault="006A352C" w:rsidP="006A352C">
      <w:pPr>
        <w:spacing w:line="259" w:lineRule="auto"/>
        <w:jc w:val="both"/>
        <w:rPr>
          <w:sz w:val="28"/>
          <w:szCs w:val="28"/>
        </w:rPr>
      </w:pPr>
      <w:proofErr w:type="spellStart"/>
      <w:r w:rsidRPr="006A352C">
        <w:rPr>
          <w:b/>
          <w:bCs/>
          <w:sz w:val="28"/>
          <w:szCs w:val="28"/>
        </w:rPr>
        <w:t>Видеоуроки</w:t>
      </w:r>
      <w:proofErr w:type="spellEnd"/>
      <w:r w:rsidRPr="006A352C">
        <w:rPr>
          <w:b/>
          <w:bCs/>
          <w:sz w:val="28"/>
          <w:szCs w:val="28"/>
        </w:rPr>
        <w:t>:</w:t>
      </w:r>
      <w:r w:rsidRPr="006A352C">
        <w:rPr>
          <w:sz w:val="28"/>
          <w:szCs w:val="28"/>
        </w:rPr>
        <w:t> </w:t>
      </w:r>
    </w:p>
    <w:p w:rsidR="006A352C" w:rsidRPr="006A352C" w:rsidRDefault="006A352C" w:rsidP="006A352C">
      <w:pPr>
        <w:numPr>
          <w:ilvl w:val="0"/>
          <w:numId w:val="26"/>
        </w:numPr>
        <w:spacing w:line="259" w:lineRule="auto"/>
        <w:ind w:left="0"/>
        <w:jc w:val="both"/>
        <w:rPr>
          <w:sz w:val="28"/>
          <w:szCs w:val="28"/>
        </w:rPr>
      </w:pPr>
      <w:r w:rsidRPr="006A352C">
        <w:rPr>
          <w:sz w:val="28"/>
          <w:szCs w:val="28"/>
        </w:rPr>
        <w:t>Проработка дикции:</w:t>
      </w:r>
    </w:p>
    <w:p w:rsidR="006A352C" w:rsidRPr="006A352C" w:rsidRDefault="00F248DE" w:rsidP="006A352C">
      <w:pPr>
        <w:spacing w:line="259" w:lineRule="auto"/>
        <w:jc w:val="both"/>
        <w:rPr>
          <w:sz w:val="28"/>
          <w:szCs w:val="28"/>
        </w:rPr>
      </w:pPr>
      <w:hyperlink r:id="rId6" w:history="1">
        <w:r w:rsidR="006A352C" w:rsidRPr="006A352C">
          <w:rPr>
            <w:color w:val="0000FF"/>
            <w:sz w:val="28"/>
            <w:szCs w:val="28"/>
            <w:u w:val="single"/>
          </w:rPr>
          <w:t>https://www.youtube.com/watch?=7ozGeaMr1ng</w:t>
        </w:r>
      </w:hyperlink>
    </w:p>
    <w:p w:rsidR="006A352C" w:rsidRPr="006A352C" w:rsidRDefault="006A352C" w:rsidP="006A352C">
      <w:pPr>
        <w:numPr>
          <w:ilvl w:val="0"/>
          <w:numId w:val="27"/>
        </w:numPr>
        <w:spacing w:line="259" w:lineRule="auto"/>
        <w:ind w:left="0"/>
        <w:jc w:val="both"/>
        <w:rPr>
          <w:sz w:val="28"/>
          <w:szCs w:val="28"/>
        </w:rPr>
      </w:pPr>
      <w:r w:rsidRPr="006A352C">
        <w:rPr>
          <w:sz w:val="28"/>
          <w:szCs w:val="28"/>
        </w:rPr>
        <w:t>Артикуляция:</w:t>
      </w:r>
    </w:p>
    <w:p w:rsidR="006A352C" w:rsidRPr="006A352C" w:rsidRDefault="00F248DE" w:rsidP="006A352C">
      <w:pPr>
        <w:spacing w:line="259" w:lineRule="auto"/>
        <w:jc w:val="both"/>
        <w:rPr>
          <w:sz w:val="28"/>
          <w:szCs w:val="28"/>
        </w:rPr>
      </w:pPr>
      <w:hyperlink r:id="rId7" w:history="1">
        <w:r w:rsidR="006A352C" w:rsidRPr="006A352C">
          <w:rPr>
            <w:color w:val="0000FF"/>
            <w:sz w:val="28"/>
            <w:szCs w:val="28"/>
            <w:u w:val="single"/>
          </w:rPr>
          <w:t>https://www.youtube.com/watch?=XI1UwLLoKVA</w:t>
        </w:r>
      </w:hyperlink>
    </w:p>
    <w:p w:rsidR="006A352C" w:rsidRPr="006A352C" w:rsidRDefault="006A352C" w:rsidP="006A352C">
      <w:pPr>
        <w:numPr>
          <w:ilvl w:val="0"/>
          <w:numId w:val="28"/>
        </w:numPr>
        <w:spacing w:line="259" w:lineRule="auto"/>
        <w:ind w:left="0"/>
        <w:jc w:val="both"/>
        <w:rPr>
          <w:sz w:val="28"/>
          <w:szCs w:val="28"/>
        </w:rPr>
      </w:pPr>
      <w:r w:rsidRPr="006A352C">
        <w:rPr>
          <w:sz w:val="28"/>
          <w:szCs w:val="28"/>
        </w:rPr>
        <w:t>Убираем зажимы голоса:</w:t>
      </w:r>
    </w:p>
    <w:p w:rsidR="00951B50" w:rsidRPr="004F5F36" w:rsidRDefault="006A352C" w:rsidP="006A352C">
      <w:pPr>
        <w:pStyle w:val="Style31"/>
        <w:widowControl/>
        <w:tabs>
          <w:tab w:val="left" w:pos="0"/>
        </w:tabs>
        <w:spacing w:line="259" w:lineRule="auto"/>
        <w:ind w:firstLine="709"/>
        <w:rPr>
          <w:rStyle w:val="FontStyle43"/>
          <w:sz w:val="28"/>
          <w:szCs w:val="28"/>
        </w:rPr>
      </w:pPr>
      <w:r w:rsidRPr="004F5F36">
        <w:rPr>
          <w:sz w:val="28"/>
          <w:szCs w:val="28"/>
        </w:rPr>
        <w:t>  </w:t>
      </w:r>
      <w:hyperlink r:id="rId8" w:history="1">
        <w:r w:rsidRPr="004F5F36">
          <w:rPr>
            <w:color w:val="0000FF"/>
            <w:sz w:val="28"/>
            <w:szCs w:val="28"/>
            <w:u w:val="single"/>
          </w:rPr>
          <w:t>https://www.youtube.com/watch?v=HYpk7K4ry40</w:t>
        </w:r>
      </w:hyperlink>
    </w:p>
    <w:p w:rsidR="004F5F36" w:rsidRDefault="004F5F36" w:rsidP="006A352C">
      <w:pPr>
        <w:pStyle w:val="Style31"/>
        <w:widowControl/>
        <w:tabs>
          <w:tab w:val="left" w:pos="0"/>
        </w:tabs>
        <w:spacing w:line="259" w:lineRule="auto"/>
        <w:ind w:firstLine="709"/>
        <w:rPr>
          <w:rStyle w:val="FontStyle43"/>
          <w:b/>
          <w:i/>
          <w:sz w:val="28"/>
          <w:szCs w:val="28"/>
        </w:rPr>
      </w:pPr>
    </w:p>
    <w:p w:rsidR="00505D4A" w:rsidRPr="004F5F36" w:rsidRDefault="00505D4A" w:rsidP="006A352C">
      <w:pPr>
        <w:pStyle w:val="Style31"/>
        <w:widowControl/>
        <w:tabs>
          <w:tab w:val="left" w:pos="0"/>
        </w:tabs>
        <w:spacing w:line="259" w:lineRule="auto"/>
        <w:ind w:firstLine="709"/>
        <w:rPr>
          <w:rStyle w:val="FontStyle43"/>
          <w:b/>
          <w:i/>
          <w:sz w:val="28"/>
          <w:szCs w:val="28"/>
        </w:rPr>
      </w:pPr>
      <w:r w:rsidRPr="004F5F36">
        <w:rPr>
          <w:rStyle w:val="FontStyle43"/>
          <w:b/>
          <w:i/>
          <w:sz w:val="28"/>
          <w:szCs w:val="28"/>
        </w:rPr>
        <w:t>Общекультурное направление</w:t>
      </w:r>
    </w:p>
    <w:p w:rsidR="00951B50" w:rsidRPr="004F5F36" w:rsidRDefault="00951B50" w:rsidP="006A352C">
      <w:pPr>
        <w:numPr>
          <w:ilvl w:val="0"/>
          <w:numId w:val="13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Виртуальные экскурсии</w:t>
      </w:r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9" w:history="1">
        <w:r w:rsidR="00951B50" w:rsidRPr="004F5F36">
          <w:rPr>
            <w:color w:val="0088CC"/>
            <w:sz w:val="28"/>
            <w:szCs w:val="28"/>
            <w:u w:val="single"/>
          </w:rPr>
          <w:t>Эрмитаж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0" w:history="1">
        <w:r w:rsidR="00951B50" w:rsidRPr="004F5F36">
          <w:rPr>
            <w:color w:val="0088CC"/>
            <w:sz w:val="28"/>
            <w:szCs w:val="28"/>
            <w:u w:val="single"/>
          </w:rPr>
          <w:t>цифровые архивы Уффици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1" w:history="1">
        <w:r w:rsidR="00951B50" w:rsidRPr="004F5F36">
          <w:rPr>
            <w:color w:val="0088CC"/>
            <w:sz w:val="28"/>
            <w:szCs w:val="28"/>
            <w:u w:val="single"/>
          </w:rPr>
          <w:t>Лувр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2" w:history="1">
        <w:r w:rsidR="00951B50" w:rsidRPr="004F5F36">
          <w:rPr>
            <w:color w:val="0088CC"/>
            <w:sz w:val="28"/>
            <w:szCs w:val="28"/>
            <w:u w:val="single"/>
          </w:rPr>
          <w:t>Государственный Русский музей (Санкт-Петербург)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3" w:history="1">
        <w:r w:rsidR="00951B50" w:rsidRPr="004F5F36">
          <w:rPr>
            <w:color w:val="0088CC"/>
            <w:sz w:val="28"/>
            <w:szCs w:val="28"/>
            <w:u w:val="single"/>
          </w:rPr>
          <w:t>Британский музей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4" w:history="1">
        <w:r w:rsidR="00951B50" w:rsidRPr="004F5F36">
          <w:rPr>
            <w:color w:val="0088CC"/>
            <w:sz w:val="28"/>
            <w:szCs w:val="28"/>
            <w:u w:val="single"/>
          </w:rPr>
          <w:t>музей Сальвадора Дали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5" w:history="1">
        <w:r w:rsidR="00951B50" w:rsidRPr="004F5F36">
          <w:rPr>
            <w:color w:val="0088CC"/>
            <w:sz w:val="28"/>
            <w:szCs w:val="28"/>
            <w:u w:val="single"/>
          </w:rPr>
          <w:t>Музей изобразительных иску</w:t>
        </w:r>
        <w:proofErr w:type="gramStart"/>
        <w:r w:rsidR="00951B50" w:rsidRPr="004F5F36">
          <w:rPr>
            <w:color w:val="0088CC"/>
            <w:sz w:val="28"/>
            <w:szCs w:val="28"/>
            <w:u w:val="single"/>
          </w:rPr>
          <w:t>сств в Б</w:t>
        </w:r>
        <w:proofErr w:type="gramEnd"/>
        <w:r w:rsidR="00951B50" w:rsidRPr="004F5F36">
          <w:rPr>
            <w:color w:val="0088CC"/>
            <w:sz w:val="28"/>
            <w:szCs w:val="28"/>
            <w:u w:val="single"/>
          </w:rPr>
          <w:t>удапеште</w:t>
        </w:r>
      </w:hyperlink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6" w:tgtFrame="_blank" w:history="1">
        <w:r w:rsidR="00951B50" w:rsidRPr="004F5F36">
          <w:rPr>
            <w:color w:val="0088CC"/>
            <w:sz w:val="28"/>
            <w:szCs w:val="28"/>
            <w:u w:val="single"/>
          </w:rPr>
          <w:t xml:space="preserve">Московские театры </w:t>
        </w:r>
        <w:proofErr w:type="spellStart"/>
        <w:r w:rsidR="00951B50" w:rsidRPr="004F5F36">
          <w:rPr>
            <w:color w:val="0088CC"/>
            <w:sz w:val="28"/>
            <w:szCs w:val="28"/>
            <w:u w:val="single"/>
          </w:rPr>
          <w:t>онлайн</w:t>
        </w:r>
        <w:proofErr w:type="spellEnd"/>
        <w:r w:rsidR="00951B50" w:rsidRPr="004F5F36">
          <w:rPr>
            <w:color w:val="0088CC"/>
            <w:sz w:val="28"/>
            <w:szCs w:val="28"/>
            <w:u w:val="single"/>
          </w:rPr>
          <w:t xml:space="preserve"> спектакли</w:t>
        </w:r>
      </w:hyperlink>
    </w:p>
    <w:p w:rsidR="00951B50" w:rsidRPr="004F5F36" w:rsidRDefault="00951B50" w:rsidP="006A352C">
      <w:pPr>
        <w:numPr>
          <w:ilvl w:val="0"/>
          <w:numId w:val="14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Спектакли Московских театров</w:t>
      </w:r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7" w:history="1">
        <w:r w:rsidR="00951B50" w:rsidRPr="004F5F36">
          <w:rPr>
            <w:color w:val="0088CC"/>
            <w:sz w:val="28"/>
            <w:szCs w:val="28"/>
            <w:u w:val="single"/>
          </w:rPr>
          <w:t>https://alltheater.ru/category.php?cat=moscow</w:t>
        </w:r>
      </w:hyperlink>
    </w:p>
    <w:p w:rsidR="00951B50" w:rsidRPr="004F5F36" w:rsidRDefault="00951B50" w:rsidP="006A352C">
      <w:pPr>
        <w:numPr>
          <w:ilvl w:val="0"/>
          <w:numId w:val="18"/>
        </w:numPr>
        <w:spacing w:line="259" w:lineRule="auto"/>
        <w:ind w:left="0"/>
        <w:jc w:val="both"/>
        <w:rPr>
          <w:sz w:val="28"/>
          <w:szCs w:val="28"/>
        </w:rPr>
      </w:pPr>
      <w:proofErr w:type="spellStart"/>
      <w:r w:rsidRPr="004F5F36">
        <w:rPr>
          <w:color w:val="000000"/>
          <w:sz w:val="28"/>
          <w:szCs w:val="28"/>
        </w:rPr>
        <w:t>Онлайн</w:t>
      </w:r>
      <w:proofErr w:type="spellEnd"/>
      <w:r w:rsidRPr="004F5F36">
        <w:rPr>
          <w:color w:val="000000"/>
          <w:sz w:val="28"/>
          <w:szCs w:val="28"/>
        </w:rPr>
        <w:t xml:space="preserve"> экскурсии отдела истории и природы на сайте музея, в социальных сетях и канале </w:t>
      </w:r>
      <w:proofErr w:type="spellStart"/>
      <w:r w:rsidRPr="004F5F36">
        <w:rPr>
          <w:color w:val="000000"/>
          <w:sz w:val="28"/>
          <w:szCs w:val="28"/>
        </w:rPr>
        <w:t>Youtube</w:t>
      </w:r>
      <w:proofErr w:type="spellEnd"/>
    </w:p>
    <w:p w:rsidR="00951B50" w:rsidRPr="004F5F36" w:rsidRDefault="00F248DE" w:rsidP="006A352C">
      <w:pPr>
        <w:spacing w:line="259" w:lineRule="auto"/>
        <w:jc w:val="both"/>
        <w:rPr>
          <w:sz w:val="28"/>
          <w:szCs w:val="28"/>
        </w:rPr>
      </w:pPr>
      <w:hyperlink r:id="rId18" w:history="1">
        <w:r w:rsidR="00951B50" w:rsidRPr="004F5F36">
          <w:rPr>
            <w:color w:val="0088CC"/>
            <w:sz w:val="28"/>
            <w:szCs w:val="28"/>
            <w:u w:val="single"/>
          </w:rPr>
          <w:t>https://www.youtube.com/channel/UCnnMQpHxTOiakP2cYnEGiPw</w:t>
        </w:r>
      </w:hyperlink>
    </w:p>
    <w:p w:rsidR="00951B50" w:rsidRPr="004F5F36" w:rsidRDefault="00951B50" w:rsidP="006A352C">
      <w:pPr>
        <w:numPr>
          <w:ilvl w:val="0"/>
          <w:numId w:val="19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color w:val="000000"/>
          <w:sz w:val="28"/>
          <w:szCs w:val="28"/>
        </w:rPr>
        <w:t> Интернет-проект «История одного экспоната»</w:t>
      </w:r>
    </w:p>
    <w:p w:rsidR="00951B50" w:rsidRPr="004F5F36" w:rsidRDefault="00951B50" w:rsidP="006A352C">
      <w:pPr>
        <w:spacing w:line="259" w:lineRule="auto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​​​​​​​</w:t>
      </w:r>
      <w:hyperlink r:id="rId19" w:history="1">
        <w:r w:rsidRPr="004F5F36">
          <w:rPr>
            <w:color w:val="0088CC"/>
            <w:sz w:val="28"/>
            <w:szCs w:val="28"/>
            <w:u w:val="single"/>
          </w:rPr>
          <w:t>http://www.kuzbasskray.ru/vystavki-i-sobytiya/detail.php?ID=2220</w:t>
        </w:r>
      </w:hyperlink>
    </w:p>
    <w:p w:rsidR="00951B50" w:rsidRPr="004F5F36" w:rsidRDefault="00951B50" w:rsidP="006A352C">
      <w:pPr>
        <w:numPr>
          <w:ilvl w:val="0"/>
          <w:numId w:val="20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color w:val="000000"/>
          <w:sz w:val="28"/>
          <w:szCs w:val="28"/>
        </w:rPr>
        <w:t>Знакомство с коллекциями Кемеровского областного краеведческого музея</w:t>
      </w:r>
    </w:p>
    <w:p w:rsidR="00951B50" w:rsidRPr="004F5F36" w:rsidRDefault="00951B50" w:rsidP="006A352C">
      <w:pPr>
        <w:spacing w:line="259" w:lineRule="auto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​​​​​​​</w:t>
      </w:r>
      <w:hyperlink r:id="rId20" w:history="1">
        <w:r w:rsidRPr="004F5F36">
          <w:rPr>
            <w:color w:val="0088CC"/>
            <w:sz w:val="28"/>
            <w:szCs w:val="28"/>
            <w:u w:val="single"/>
          </w:rPr>
          <w:t>http://www.kuzbasskray.ru/kollektsii/elektronnyy-katalog.php</w:t>
        </w:r>
      </w:hyperlink>
    </w:p>
    <w:p w:rsidR="00951B50" w:rsidRPr="004F5F36" w:rsidRDefault="00951B50" w:rsidP="006A352C">
      <w:pPr>
        <w:numPr>
          <w:ilvl w:val="0"/>
          <w:numId w:val="21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color w:val="000000"/>
          <w:sz w:val="28"/>
          <w:szCs w:val="28"/>
        </w:rPr>
        <w:t xml:space="preserve">Знакомство с предметами </w:t>
      </w:r>
      <w:proofErr w:type="spellStart"/>
      <w:proofErr w:type="gramStart"/>
      <w:r w:rsidRPr="004F5F36"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4F5F36">
        <w:rPr>
          <w:color w:val="000000"/>
          <w:sz w:val="28"/>
          <w:szCs w:val="28"/>
        </w:rPr>
        <w:t xml:space="preserve"> коллекций на платформе ARTEFACT (Гид по музеям России с дополненной реальностью)</w:t>
      </w:r>
    </w:p>
    <w:p w:rsidR="00951B50" w:rsidRPr="004F5F36" w:rsidRDefault="00951B50" w:rsidP="006A352C">
      <w:pPr>
        <w:spacing w:line="259" w:lineRule="auto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​​​​​​​</w:t>
      </w:r>
      <w:hyperlink r:id="rId21" w:history="1">
        <w:r w:rsidRPr="004F5F36">
          <w:rPr>
            <w:color w:val="0088CC"/>
            <w:sz w:val="28"/>
            <w:szCs w:val="28"/>
            <w:u w:val="single"/>
          </w:rPr>
          <w:t>https://ar.culture.ru/ru/museum/kemerovskiy-oblastnoy-kraevedcheskiy-muzey</w:t>
        </w:r>
      </w:hyperlink>
    </w:p>
    <w:p w:rsidR="00951B50" w:rsidRPr="004F5F36" w:rsidRDefault="00951B50" w:rsidP="00951B50">
      <w:pPr>
        <w:pStyle w:val="Style31"/>
        <w:widowControl/>
        <w:tabs>
          <w:tab w:val="left" w:pos="0"/>
        </w:tabs>
        <w:spacing w:line="360" w:lineRule="auto"/>
        <w:ind w:firstLine="709"/>
        <w:rPr>
          <w:rStyle w:val="FontStyle43"/>
          <w:sz w:val="28"/>
          <w:szCs w:val="28"/>
        </w:rPr>
      </w:pPr>
      <w:r w:rsidRPr="004F5F36">
        <w:rPr>
          <w:sz w:val="28"/>
          <w:szCs w:val="28"/>
        </w:rPr>
        <w:t> </w:t>
      </w:r>
    </w:p>
    <w:p w:rsidR="00505D4A" w:rsidRPr="004F5F36" w:rsidRDefault="00505D4A" w:rsidP="00505D4A">
      <w:pPr>
        <w:pStyle w:val="Style31"/>
        <w:widowControl/>
        <w:tabs>
          <w:tab w:val="left" w:pos="0"/>
        </w:tabs>
        <w:spacing w:line="360" w:lineRule="auto"/>
        <w:ind w:firstLine="709"/>
        <w:rPr>
          <w:rStyle w:val="FontStyle43"/>
          <w:b/>
          <w:i/>
          <w:sz w:val="28"/>
          <w:szCs w:val="28"/>
        </w:rPr>
      </w:pPr>
      <w:r w:rsidRPr="004F5F36">
        <w:rPr>
          <w:rStyle w:val="FontStyle43"/>
          <w:b/>
          <w:i/>
          <w:sz w:val="28"/>
          <w:szCs w:val="28"/>
        </w:rPr>
        <w:t>Духовно-нравственное направление</w:t>
      </w:r>
    </w:p>
    <w:p w:rsidR="00951B50" w:rsidRPr="004F5F36" w:rsidRDefault="00951B50" w:rsidP="004F5F36">
      <w:pPr>
        <w:numPr>
          <w:ilvl w:val="0"/>
          <w:numId w:val="5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 </w:t>
      </w:r>
      <w:proofErr w:type="spellStart"/>
      <w:r w:rsidRPr="004F5F36">
        <w:rPr>
          <w:sz w:val="28"/>
          <w:szCs w:val="28"/>
        </w:rPr>
        <w:t>Видеообзор</w:t>
      </w:r>
      <w:proofErr w:type="spellEnd"/>
      <w:r w:rsidRPr="004F5F36">
        <w:rPr>
          <w:sz w:val="28"/>
          <w:szCs w:val="28"/>
        </w:rPr>
        <w:t xml:space="preserve"> "Музей Победы":</w:t>
      </w:r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2" w:tgtFrame="_blank" w:history="1">
        <w:r w:rsidR="00951B50" w:rsidRPr="004F5F36">
          <w:rPr>
            <w:color w:val="0088CC"/>
            <w:sz w:val="28"/>
            <w:szCs w:val="28"/>
            <w:u w:val="single"/>
          </w:rPr>
          <w:t>https://youtu.be/XRZqLdv-Fsk</w:t>
        </w:r>
      </w:hyperlink>
      <w:r w:rsidR="00951B50" w:rsidRPr="004F5F36">
        <w:rPr>
          <w:sz w:val="28"/>
          <w:szCs w:val="28"/>
        </w:rPr>
        <w:t> </w:t>
      </w:r>
    </w:p>
    <w:p w:rsidR="00951B50" w:rsidRPr="004F5F36" w:rsidRDefault="00951B50" w:rsidP="004F5F36">
      <w:pPr>
        <w:numPr>
          <w:ilvl w:val="0"/>
          <w:numId w:val="6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Виртуальный тур:</w:t>
      </w:r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3" w:tgtFrame="_blank" w:history="1">
        <w:proofErr w:type="spellStart"/>
        <w:r w:rsidR="00951B50" w:rsidRPr="004F5F36">
          <w:rPr>
            <w:color w:val="0088CC"/>
            <w:sz w:val="28"/>
            <w:szCs w:val="28"/>
            <w:u w:val="single"/>
          </w:rPr>
          <w:t>Мультмедиа</w:t>
        </w:r>
        <w:proofErr w:type="spellEnd"/>
        <w:r w:rsidR="00951B50" w:rsidRPr="004F5F36">
          <w:rPr>
            <w:color w:val="0088CC"/>
            <w:sz w:val="28"/>
            <w:szCs w:val="28"/>
            <w:u w:val="single"/>
          </w:rPr>
          <w:t xml:space="preserve"> портал Министерства обороны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4" w:tgtFrame="_blank" w:history="1">
        <w:r w:rsidR="00951B50" w:rsidRPr="004F5F36">
          <w:rPr>
            <w:color w:val="0088CC"/>
            <w:sz w:val="28"/>
            <w:szCs w:val="28"/>
            <w:u w:val="single"/>
          </w:rPr>
          <w:t>Виртуальный тур по </w:t>
        </w:r>
        <w:r w:rsidR="00951B50" w:rsidRPr="004F5F36">
          <w:rPr>
            <w:b/>
            <w:bCs/>
            <w:color w:val="0088CC"/>
            <w:sz w:val="28"/>
            <w:szCs w:val="28"/>
            <w:u w:val="single"/>
          </w:rPr>
          <w:t>Музею танка Т34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5" w:tgtFrame="_blank" w:history="1">
        <w:r w:rsidR="00951B50" w:rsidRPr="004F5F36">
          <w:rPr>
            <w:color w:val="0088CC"/>
            <w:sz w:val="28"/>
            <w:szCs w:val="28"/>
            <w:u w:val="single"/>
          </w:rPr>
          <w:t>Центральный музей Вооруженных сил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6" w:tgtFrame="_blank" w:history="1">
        <w:r w:rsidR="00951B50" w:rsidRPr="004F5F36">
          <w:rPr>
            <w:color w:val="0088CC"/>
            <w:sz w:val="28"/>
            <w:szCs w:val="28"/>
            <w:u w:val="single"/>
          </w:rPr>
          <w:t>Виртуальный тур "Центральный музей Военно-воздушных сил"</w:t>
        </w:r>
      </w:hyperlink>
    </w:p>
    <w:p w:rsidR="00951B50" w:rsidRPr="004F5F36" w:rsidRDefault="00951B50" w:rsidP="004F5F36">
      <w:pPr>
        <w:numPr>
          <w:ilvl w:val="0"/>
          <w:numId w:val="8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Мастер-классы </w:t>
      </w:r>
      <w:r w:rsidRPr="004F5F36">
        <w:rPr>
          <w:b/>
          <w:bCs/>
          <w:sz w:val="28"/>
          <w:szCs w:val="28"/>
        </w:rPr>
        <w:t>Георгиевская лента своими руками в технике  «</w:t>
      </w:r>
      <w:proofErr w:type="spellStart"/>
      <w:r w:rsidRPr="004F5F36">
        <w:rPr>
          <w:b/>
          <w:bCs/>
          <w:sz w:val="28"/>
          <w:szCs w:val="28"/>
        </w:rPr>
        <w:t>канзаши</w:t>
      </w:r>
      <w:proofErr w:type="spellEnd"/>
      <w:r w:rsidRPr="004F5F36">
        <w:rPr>
          <w:b/>
          <w:bCs/>
          <w:sz w:val="28"/>
          <w:szCs w:val="28"/>
        </w:rPr>
        <w:t>»</w:t>
      </w:r>
      <w:r w:rsidRPr="004F5F36">
        <w:rPr>
          <w:sz w:val="28"/>
          <w:szCs w:val="28"/>
        </w:rPr>
        <w:t>: </w:t>
      </w:r>
    </w:p>
    <w:p w:rsidR="00951B50" w:rsidRPr="004F5F36" w:rsidRDefault="00951B50" w:rsidP="004F5F36">
      <w:pPr>
        <w:spacing w:line="259" w:lineRule="auto"/>
        <w:jc w:val="both"/>
        <w:rPr>
          <w:sz w:val="28"/>
          <w:szCs w:val="28"/>
        </w:rPr>
      </w:pPr>
      <w:r w:rsidRPr="004F5F36">
        <w:rPr>
          <w:sz w:val="28"/>
          <w:szCs w:val="28"/>
        </w:rPr>
        <w:t>В преддверии юбилейного года Победы совсем немного осталось до праздника. Символом Победы, вот уже несколько лет, является «георгиевская лента». Разнообразие техник позволяет сделать ее памятным, прекрасным и доступным подарком для всех! </w:t>
      </w:r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7" w:tgtFrame="_blank" w:history="1">
        <w:r w:rsidR="00951B50" w:rsidRPr="004F5F36">
          <w:rPr>
            <w:color w:val="0088CC"/>
            <w:sz w:val="28"/>
            <w:szCs w:val="28"/>
            <w:u w:val="single"/>
          </w:rPr>
          <w:t>https://youtu.be/OKqlNqikEjo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8" w:tgtFrame="_blank" w:history="1">
        <w:r w:rsidR="00951B50" w:rsidRPr="004F5F36">
          <w:rPr>
            <w:color w:val="0088CC"/>
            <w:sz w:val="28"/>
            <w:szCs w:val="28"/>
            <w:u w:val="single"/>
          </w:rPr>
          <w:t>https://youtu.be/YgG6hoFEvII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29" w:tgtFrame="_blank" w:history="1">
        <w:r w:rsidR="00951B50" w:rsidRPr="004F5F36">
          <w:rPr>
            <w:color w:val="0088CC"/>
            <w:sz w:val="28"/>
            <w:szCs w:val="28"/>
            <w:u w:val="single"/>
          </w:rPr>
          <w:t>https://youtu.be/c9I7Wkxpb0M</w:t>
        </w:r>
      </w:hyperlink>
    </w:p>
    <w:p w:rsidR="00951B50" w:rsidRPr="004F5F36" w:rsidRDefault="00951B50" w:rsidP="004F5F36">
      <w:pPr>
        <w:numPr>
          <w:ilvl w:val="0"/>
          <w:numId w:val="9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bCs/>
          <w:sz w:val="28"/>
          <w:szCs w:val="28"/>
        </w:rPr>
        <w:t xml:space="preserve">Фильмы о войне </w:t>
      </w:r>
      <w:proofErr w:type="spellStart"/>
      <w:r w:rsidRPr="004F5F36">
        <w:rPr>
          <w:bCs/>
          <w:sz w:val="28"/>
          <w:szCs w:val="28"/>
        </w:rPr>
        <w:t>онлайн</w:t>
      </w:r>
      <w:proofErr w:type="spellEnd"/>
      <w:r w:rsidRPr="004F5F36">
        <w:rPr>
          <w:bCs/>
          <w:sz w:val="28"/>
          <w:szCs w:val="28"/>
        </w:rPr>
        <w:t>:</w:t>
      </w:r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0" w:history="1">
        <w:r w:rsidR="00951B50" w:rsidRPr="004F5F36">
          <w:rPr>
            <w:color w:val="0088CC"/>
            <w:sz w:val="28"/>
            <w:szCs w:val="28"/>
            <w:u w:val="single"/>
          </w:rPr>
          <w:t>https://www.film.ru/articles/ot-moskvy-do-berlina?page=show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1" w:history="1">
        <w:r w:rsidR="00951B50" w:rsidRPr="004F5F36">
          <w:rPr>
            <w:color w:val="0088CC"/>
            <w:sz w:val="28"/>
            <w:szCs w:val="28"/>
            <w:u w:val="single"/>
          </w:rPr>
          <w:t>https://www.ivi.ru/movies/voennye/ru</w:t>
        </w:r>
      </w:hyperlink>
    </w:p>
    <w:p w:rsidR="00951B50" w:rsidRPr="004F5F36" w:rsidRDefault="00951B50" w:rsidP="004F5F36">
      <w:pPr>
        <w:numPr>
          <w:ilvl w:val="0"/>
          <w:numId w:val="10"/>
        </w:numPr>
        <w:spacing w:line="259" w:lineRule="auto"/>
        <w:ind w:left="0"/>
        <w:jc w:val="both"/>
        <w:rPr>
          <w:sz w:val="28"/>
          <w:szCs w:val="28"/>
        </w:rPr>
      </w:pPr>
      <w:r w:rsidRPr="004F5F36">
        <w:rPr>
          <w:bCs/>
          <w:sz w:val="28"/>
          <w:szCs w:val="28"/>
        </w:rPr>
        <w:t xml:space="preserve">Знание фильмов о Великой отечественной войне вы можете проверить с помощью </w:t>
      </w:r>
      <w:proofErr w:type="spellStart"/>
      <w:r w:rsidRPr="004F5F36">
        <w:rPr>
          <w:bCs/>
          <w:sz w:val="28"/>
          <w:szCs w:val="28"/>
        </w:rPr>
        <w:t>онлайн</w:t>
      </w:r>
      <w:proofErr w:type="spellEnd"/>
      <w:r w:rsidRPr="004F5F36">
        <w:rPr>
          <w:bCs/>
          <w:sz w:val="28"/>
          <w:szCs w:val="28"/>
        </w:rPr>
        <w:t xml:space="preserve"> тестов:</w:t>
      </w:r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2" w:tgtFrame="_blank" w:history="1">
        <w:proofErr w:type="spellStart"/>
        <w:r w:rsidR="00951B50" w:rsidRPr="004F5F36">
          <w:rPr>
            <w:color w:val="0088CC"/>
            <w:sz w:val="28"/>
            <w:szCs w:val="28"/>
            <w:u w:val="single"/>
          </w:rPr>
          <w:t>Онлайн</w:t>
        </w:r>
        <w:proofErr w:type="spellEnd"/>
        <w:r w:rsidR="00951B50" w:rsidRPr="004F5F36">
          <w:rPr>
            <w:color w:val="0088CC"/>
            <w:sz w:val="28"/>
            <w:szCs w:val="28"/>
            <w:u w:val="single"/>
          </w:rPr>
          <w:t xml:space="preserve"> тест по фильмам о войне</w:t>
        </w:r>
      </w:hyperlink>
    </w:p>
    <w:p w:rsidR="00951B50" w:rsidRPr="004F5F36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3" w:tgtFrame="_blank" w:history="1">
        <w:proofErr w:type="spellStart"/>
        <w:r w:rsidR="00951B50" w:rsidRPr="004F5F36">
          <w:rPr>
            <w:color w:val="0088CC"/>
            <w:sz w:val="28"/>
            <w:szCs w:val="28"/>
            <w:u w:val="single"/>
          </w:rPr>
          <w:t>Онлайн</w:t>
        </w:r>
        <w:proofErr w:type="spellEnd"/>
        <w:r w:rsidR="00951B50" w:rsidRPr="004F5F36">
          <w:rPr>
            <w:color w:val="0088CC"/>
            <w:sz w:val="28"/>
            <w:szCs w:val="28"/>
            <w:u w:val="single"/>
          </w:rPr>
          <w:t xml:space="preserve"> тест по фильмам о войне </w:t>
        </w:r>
      </w:hyperlink>
    </w:p>
    <w:p w:rsidR="00951B50" w:rsidRDefault="00951B50" w:rsidP="00505D4A">
      <w:pPr>
        <w:pStyle w:val="Style31"/>
        <w:widowControl/>
        <w:tabs>
          <w:tab w:val="left" w:pos="0"/>
        </w:tabs>
        <w:spacing w:line="360" w:lineRule="auto"/>
        <w:ind w:firstLine="709"/>
        <w:rPr>
          <w:rStyle w:val="FontStyle43"/>
          <w:i/>
          <w:sz w:val="28"/>
          <w:szCs w:val="28"/>
        </w:rPr>
      </w:pPr>
    </w:p>
    <w:p w:rsidR="00505D4A" w:rsidRPr="00951B50" w:rsidRDefault="00505D4A" w:rsidP="00505D4A">
      <w:pPr>
        <w:pStyle w:val="Style31"/>
        <w:widowControl/>
        <w:tabs>
          <w:tab w:val="left" w:pos="0"/>
        </w:tabs>
        <w:spacing w:line="360" w:lineRule="auto"/>
        <w:ind w:firstLine="709"/>
        <w:rPr>
          <w:rStyle w:val="FontStyle43"/>
          <w:b/>
          <w:i/>
          <w:sz w:val="28"/>
          <w:szCs w:val="28"/>
        </w:rPr>
      </w:pPr>
      <w:r w:rsidRPr="00951B50">
        <w:rPr>
          <w:rStyle w:val="FontStyle43"/>
          <w:b/>
          <w:i/>
          <w:sz w:val="28"/>
          <w:szCs w:val="28"/>
        </w:rPr>
        <w:t>Социальное направление</w:t>
      </w:r>
    </w:p>
    <w:p w:rsidR="00951B50" w:rsidRPr="00951B50" w:rsidRDefault="00951B50" w:rsidP="004F5F36">
      <w:pPr>
        <w:numPr>
          <w:ilvl w:val="0"/>
          <w:numId w:val="22"/>
        </w:numPr>
        <w:spacing w:line="259" w:lineRule="auto"/>
        <w:ind w:left="0"/>
        <w:jc w:val="both"/>
        <w:rPr>
          <w:sz w:val="28"/>
          <w:szCs w:val="28"/>
        </w:rPr>
      </w:pPr>
      <w:r w:rsidRPr="00951B50">
        <w:rPr>
          <w:sz w:val="28"/>
          <w:szCs w:val="28"/>
        </w:rPr>
        <w:t xml:space="preserve">Способы и приемы борьбы с </w:t>
      </w:r>
      <w:proofErr w:type="spellStart"/>
      <w:r w:rsidRPr="00951B50">
        <w:rPr>
          <w:sz w:val="28"/>
          <w:szCs w:val="28"/>
        </w:rPr>
        <w:t>прокрастинацией</w:t>
      </w:r>
      <w:proofErr w:type="spellEnd"/>
      <w:r w:rsidRPr="00951B50">
        <w:rPr>
          <w:sz w:val="28"/>
          <w:szCs w:val="28"/>
        </w:rPr>
        <w:t xml:space="preserve"> (склонность к постоянному откладыванию важных дел). Информация для тех, кто хочет улучшить мотивацию к деятельности и начать действовать:</w:t>
      </w:r>
    </w:p>
    <w:p w:rsidR="00951B50" w:rsidRPr="00951B50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4" w:history="1">
        <w:r w:rsidR="00951B50" w:rsidRPr="00951B50">
          <w:rPr>
            <w:color w:val="0563C1"/>
            <w:sz w:val="28"/>
            <w:szCs w:val="28"/>
            <w:u w:val="single"/>
          </w:rPr>
          <w:t>https://www.youtube.com/watch?v=lyU9UNqqEb8&amp;feature=youtu.be</w:t>
        </w:r>
      </w:hyperlink>
    </w:p>
    <w:p w:rsidR="00951B50" w:rsidRPr="00951B50" w:rsidRDefault="00951B50" w:rsidP="004F5F36">
      <w:pPr>
        <w:numPr>
          <w:ilvl w:val="0"/>
          <w:numId w:val="23"/>
        </w:numPr>
        <w:spacing w:line="259" w:lineRule="auto"/>
        <w:ind w:left="0"/>
        <w:jc w:val="both"/>
        <w:rPr>
          <w:sz w:val="28"/>
          <w:szCs w:val="28"/>
        </w:rPr>
      </w:pPr>
      <w:r w:rsidRPr="00951B50">
        <w:rPr>
          <w:sz w:val="28"/>
          <w:szCs w:val="28"/>
        </w:rPr>
        <w:t>Приемы вербального и невербального общения. Информация для тех, кто хочет улучшить коммуникацию:</w:t>
      </w:r>
    </w:p>
    <w:p w:rsidR="00951B50" w:rsidRPr="00951B50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5" w:history="1">
        <w:r w:rsidR="00951B50" w:rsidRPr="00951B50">
          <w:rPr>
            <w:color w:val="0563C1"/>
            <w:sz w:val="28"/>
            <w:szCs w:val="28"/>
            <w:u w:val="single"/>
          </w:rPr>
          <w:t>https://www.youtube.com/watch?v=S3Xqtp7cGvM&amp;feature=youtu.be</w:t>
        </w:r>
      </w:hyperlink>
    </w:p>
    <w:p w:rsidR="00951B50" w:rsidRPr="00951B50" w:rsidRDefault="00951B50" w:rsidP="004F5F36">
      <w:pPr>
        <w:numPr>
          <w:ilvl w:val="0"/>
          <w:numId w:val="24"/>
        </w:numPr>
        <w:spacing w:line="259" w:lineRule="auto"/>
        <w:ind w:left="0"/>
        <w:jc w:val="both"/>
        <w:rPr>
          <w:sz w:val="28"/>
          <w:szCs w:val="28"/>
        </w:rPr>
      </w:pPr>
      <w:r w:rsidRPr="00951B50">
        <w:rPr>
          <w:sz w:val="28"/>
          <w:szCs w:val="28"/>
        </w:rPr>
        <w:t>Психологические приемы. Информация для тех, кто хочет лучше разбираться в себе и лучше понимать других людей:</w:t>
      </w:r>
    </w:p>
    <w:p w:rsidR="00951B50" w:rsidRPr="00951B50" w:rsidRDefault="00F248DE" w:rsidP="004F5F36">
      <w:pPr>
        <w:spacing w:line="259" w:lineRule="auto"/>
        <w:jc w:val="both"/>
        <w:rPr>
          <w:sz w:val="28"/>
          <w:szCs w:val="28"/>
        </w:rPr>
      </w:pPr>
      <w:hyperlink r:id="rId36" w:history="1">
        <w:r w:rsidR="00951B50" w:rsidRPr="00951B50">
          <w:rPr>
            <w:color w:val="0563C1"/>
            <w:sz w:val="28"/>
            <w:szCs w:val="28"/>
            <w:u w:val="single"/>
          </w:rPr>
          <w:t>https://www.youtube.com/watch?v=LZ-G7nxRBMM&amp;feature=youtu.be</w:t>
        </w:r>
      </w:hyperlink>
    </w:p>
    <w:p w:rsidR="00951B50" w:rsidRPr="00951B50" w:rsidRDefault="00951B50" w:rsidP="004F5F36">
      <w:pPr>
        <w:numPr>
          <w:ilvl w:val="0"/>
          <w:numId w:val="25"/>
        </w:numPr>
        <w:spacing w:line="259" w:lineRule="auto"/>
        <w:ind w:left="0"/>
        <w:jc w:val="both"/>
        <w:rPr>
          <w:sz w:val="28"/>
          <w:szCs w:val="28"/>
        </w:rPr>
      </w:pPr>
      <w:r w:rsidRPr="00951B50">
        <w:rPr>
          <w:sz w:val="28"/>
          <w:szCs w:val="28"/>
        </w:rPr>
        <w:t xml:space="preserve">Информация о том, как </w:t>
      </w:r>
      <w:r w:rsidRPr="004F5F36">
        <w:rPr>
          <w:sz w:val="28"/>
          <w:szCs w:val="28"/>
        </w:rPr>
        <w:t>правильно расставить</w:t>
      </w:r>
      <w:r w:rsidRPr="00951B50">
        <w:rPr>
          <w:sz w:val="28"/>
          <w:szCs w:val="28"/>
        </w:rPr>
        <w:t xml:space="preserve"> жизненные приоритеты (выделить главное от </w:t>
      </w:r>
      <w:proofErr w:type="gramStart"/>
      <w:r w:rsidRPr="00951B50">
        <w:rPr>
          <w:sz w:val="28"/>
          <w:szCs w:val="28"/>
        </w:rPr>
        <w:t>второстепенного</w:t>
      </w:r>
      <w:proofErr w:type="gramEnd"/>
      <w:r w:rsidRPr="00951B50">
        <w:rPr>
          <w:sz w:val="28"/>
          <w:szCs w:val="28"/>
        </w:rPr>
        <w:t>):</w:t>
      </w:r>
    </w:p>
    <w:p w:rsidR="00951B50" w:rsidRPr="004F5F36" w:rsidRDefault="00F248DE" w:rsidP="004F5F36">
      <w:pPr>
        <w:pStyle w:val="Style31"/>
        <w:widowControl/>
        <w:tabs>
          <w:tab w:val="left" w:pos="0"/>
        </w:tabs>
        <w:spacing w:line="259" w:lineRule="auto"/>
        <w:ind w:firstLine="709"/>
        <w:rPr>
          <w:color w:val="0088CC"/>
          <w:sz w:val="28"/>
          <w:szCs w:val="28"/>
          <w:u w:val="single"/>
        </w:rPr>
      </w:pPr>
      <w:hyperlink r:id="rId37" w:history="1">
        <w:r w:rsidR="00951B50" w:rsidRPr="004F5F36">
          <w:rPr>
            <w:color w:val="0088CC"/>
            <w:sz w:val="28"/>
            <w:szCs w:val="28"/>
            <w:u w:val="single"/>
          </w:rPr>
          <w:t>https://www.youtube.com/watch?v=ijDnEnkJYZY&amp;feature=youtu.be</w:t>
        </w:r>
      </w:hyperlink>
    </w:p>
    <w:p w:rsidR="004F5F36" w:rsidRDefault="004F5F36" w:rsidP="004F5F36">
      <w:pPr>
        <w:spacing w:line="259" w:lineRule="auto"/>
        <w:jc w:val="both"/>
        <w:rPr>
          <w:sz w:val="28"/>
          <w:szCs w:val="28"/>
        </w:rPr>
      </w:pPr>
    </w:p>
    <w:p w:rsidR="006A352C" w:rsidRPr="004F5F36" w:rsidRDefault="006A352C" w:rsidP="004F5F36">
      <w:pPr>
        <w:spacing w:line="259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F5F36">
        <w:rPr>
          <w:sz w:val="28"/>
          <w:szCs w:val="28"/>
        </w:rPr>
        <w:t>Российское движения школьников вместе с командой Всероссийского проекта «Билет в будущее» предлагают учащимся 6–11-х классов общеобразовательных организаций, включая детей с ограниченными возможностями здоровья и инвалидов, вместе с педагогами и родителями воспользоваться следующими дополняющими друг друга материалами: </w:t>
      </w:r>
      <w:proofErr w:type="gramEnd"/>
    </w:p>
    <w:p w:rsidR="006A352C" w:rsidRPr="004F5F36" w:rsidRDefault="006A352C" w:rsidP="004F5F36">
      <w:pPr>
        <w:spacing w:line="259" w:lineRule="auto"/>
        <w:jc w:val="both"/>
        <w:rPr>
          <w:sz w:val="28"/>
          <w:szCs w:val="28"/>
        </w:rPr>
      </w:pPr>
    </w:p>
    <w:p w:rsidR="006A352C" w:rsidRPr="004F5F36" w:rsidRDefault="006A352C" w:rsidP="004F5F36">
      <w:pPr>
        <w:spacing w:line="259" w:lineRule="auto"/>
        <w:jc w:val="both"/>
        <w:rPr>
          <w:color w:val="3D4C61"/>
          <w:sz w:val="28"/>
          <w:szCs w:val="28"/>
        </w:rPr>
      </w:pPr>
      <w:proofErr w:type="gramStart"/>
      <w:r w:rsidRPr="004F5F36">
        <w:rPr>
          <w:sz w:val="28"/>
          <w:szCs w:val="28"/>
        </w:rPr>
        <w:t xml:space="preserve">- для школьников </w:t>
      </w:r>
      <w:proofErr w:type="spellStart"/>
      <w:r w:rsidRPr="004F5F36">
        <w:rPr>
          <w:sz w:val="28"/>
          <w:szCs w:val="28"/>
        </w:rPr>
        <w:t>вебинары</w:t>
      </w:r>
      <w:proofErr w:type="spellEnd"/>
      <w:r w:rsidRPr="004F5F36">
        <w:rPr>
          <w:sz w:val="28"/>
          <w:szCs w:val="28"/>
        </w:rPr>
        <w:t xml:space="preserve">, </w:t>
      </w:r>
      <w:proofErr w:type="spellStart"/>
      <w:r w:rsidRPr="004F5F36">
        <w:rPr>
          <w:sz w:val="28"/>
          <w:szCs w:val="28"/>
        </w:rPr>
        <w:t>подкасты</w:t>
      </w:r>
      <w:proofErr w:type="spellEnd"/>
      <w:r w:rsidRPr="004F5F36">
        <w:rPr>
          <w:sz w:val="28"/>
          <w:szCs w:val="28"/>
        </w:rPr>
        <w:t xml:space="preserve"> и серия видео-выпусков проекта РДШ «Профориентация в цифровую эпоху» помогут ответить на вопросы: как сделать правильный выбор? можно ли верить тестам? какие самые востребованные профессии? как выстроить разговор с работодателем? что делать, если живешь далеко и не можешь познакомиться с разными видами деятельности? </w:t>
      </w:r>
      <w:hyperlink r:id="rId38" w:tgtFrame="_blank" w:history="1">
        <w:r w:rsidRPr="004F5F36">
          <w:rPr>
            <w:rStyle w:val="a6"/>
            <w:color w:val="990099"/>
            <w:sz w:val="28"/>
            <w:szCs w:val="28"/>
          </w:rPr>
          <w:t>https://rdsh.education/proforientaciya/</w:t>
        </w:r>
      </w:hyperlink>
      <w:r w:rsidRPr="004F5F36">
        <w:rPr>
          <w:color w:val="3D4C61"/>
          <w:sz w:val="28"/>
          <w:szCs w:val="28"/>
        </w:rPr>
        <w:t> </w:t>
      </w:r>
      <w:r w:rsidRPr="004F5F36">
        <w:rPr>
          <w:sz w:val="28"/>
          <w:szCs w:val="28"/>
        </w:rPr>
        <w:t>, а видео-курсы проекта «Билет в будущее» научат управлять собой</w:t>
      </w:r>
      <w:proofErr w:type="gramEnd"/>
      <w:r w:rsidRPr="004F5F36">
        <w:rPr>
          <w:sz w:val="28"/>
          <w:szCs w:val="28"/>
        </w:rPr>
        <w:t xml:space="preserve"> и самостоятельно принимать решения, работать с информацией, развивать </w:t>
      </w:r>
      <w:proofErr w:type="spellStart"/>
      <w:r w:rsidRPr="004F5F36">
        <w:rPr>
          <w:sz w:val="28"/>
          <w:szCs w:val="28"/>
        </w:rPr>
        <w:t>стрессоустойчивость</w:t>
      </w:r>
      <w:proofErr w:type="spellEnd"/>
      <w:r w:rsidRPr="004F5F36">
        <w:rPr>
          <w:sz w:val="28"/>
          <w:szCs w:val="28"/>
        </w:rPr>
        <w:t xml:space="preserve">, творческое мышление, </w:t>
      </w:r>
      <w:proofErr w:type="spellStart"/>
      <w:r w:rsidRPr="004F5F36">
        <w:rPr>
          <w:sz w:val="28"/>
          <w:szCs w:val="28"/>
        </w:rPr>
        <w:t>креативность</w:t>
      </w:r>
      <w:proofErr w:type="spellEnd"/>
      <w:r w:rsidRPr="004F5F36">
        <w:rPr>
          <w:sz w:val="28"/>
          <w:szCs w:val="28"/>
        </w:rPr>
        <w:t xml:space="preserve"> и коммуникацию, повысят уровень финансовой грамотности, в общем, прокачают твои гибкие навыки</w:t>
      </w:r>
      <w:r w:rsidRPr="004F5F36">
        <w:rPr>
          <w:color w:val="3D4C61"/>
          <w:sz w:val="28"/>
          <w:szCs w:val="28"/>
        </w:rPr>
        <w:t> </w:t>
      </w:r>
      <w:hyperlink r:id="rId39" w:tgtFrame="_blank" w:history="1">
        <w:r w:rsidRPr="004F5F36">
          <w:rPr>
            <w:rStyle w:val="a6"/>
            <w:color w:val="990099"/>
            <w:sz w:val="28"/>
            <w:szCs w:val="28"/>
          </w:rPr>
          <w:t>https://site.bilet.worldskills.ru/courses/</w:t>
        </w:r>
      </w:hyperlink>
      <w:r w:rsidRPr="004F5F36">
        <w:rPr>
          <w:color w:val="3D4C61"/>
          <w:sz w:val="28"/>
          <w:szCs w:val="28"/>
        </w:rPr>
        <w:t>; </w:t>
      </w:r>
    </w:p>
    <w:p w:rsidR="006A352C" w:rsidRPr="004F5F36" w:rsidRDefault="006A352C" w:rsidP="004F5F36">
      <w:pPr>
        <w:spacing w:line="259" w:lineRule="auto"/>
        <w:jc w:val="both"/>
        <w:rPr>
          <w:color w:val="3D4C61"/>
          <w:sz w:val="28"/>
          <w:szCs w:val="28"/>
        </w:rPr>
      </w:pPr>
    </w:p>
    <w:p w:rsidR="006A352C" w:rsidRPr="004F5F36" w:rsidRDefault="006A352C" w:rsidP="004F5F36">
      <w:pPr>
        <w:spacing w:line="259" w:lineRule="auto"/>
        <w:jc w:val="both"/>
        <w:rPr>
          <w:color w:val="3D4C61"/>
          <w:sz w:val="28"/>
          <w:szCs w:val="28"/>
        </w:rPr>
      </w:pPr>
      <w:r w:rsidRPr="004F5F36">
        <w:rPr>
          <w:sz w:val="28"/>
          <w:szCs w:val="28"/>
        </w:rPr>
        <w:t>- для педагогов предназначен видео-выпуск «Школа, учителя, внеклассные мероприятия» проекта РДШ «Профориентация в цифровую эпоху», а чтобы не переутомиться, до конца мая 2020 года открыт доступ к программе «Забота о себе против выгорания» проекта «Билет в будущее» </w:t>
      </w:r>
      <w:hyperlink r:id="rId40" w:tgtFrame="_blank" w:history="1">
        <w:r w:rsidRPr="004F5F36">
          <w:rPr>
            <w:rStyle w:val="a6"/>
            <w:color w:val="990099"/>
            <w:sz w:val="28"/>
            <w:szCs w:val="28"/>
          </w:rPr>
          <w:t>https://clc.to/_KR0MQ</w:t>
        </w:r>
      </w:hyperlink>
      <w:r w:rsidRPr="004F5F36">
        <w:rPr>
          <w:color w:val="3D4C61"/>
          <w:sz w:val="28"/>
          <w:szCs w:val="28"/>
        </w:rPr>
        <w:t>; </w:t>
      </w:r>
    </w:p>
    <w:p w:rsidR="006A352C" w:rsidRPr="004F5F36" w:rsidRDefault="006A352C" w:rsidP="004F5F36">
      <w:pPr>
        <w:spacing w:line="259" w:lineRule="auto"/>
        <w:jc w:val="both"/>
        <w:rPr>
          <w:color w:val="3D4C61"/>
          <w:sz w:val="28"/>
          <w:szCs w:val="28"/>
        </w:rPr>
      </w:pPr>
    </w:p>
    <w:p w:rsidR="006A352C" w:rsidRPr="004F5F36" w:rsidRDefault="006A352C" w:rsidP="004F5F36">
      <w:pPr>
        <w:spacing w:line="259" w:lineRule="auto"/>
        <w:jc w:val="both"/>
        <w:rPr>
          <w:color w:val="3D4C61"/>
          <w:sz w:val="28"/>
          <w:szCs w:val="28"/>
        </w:rPr>
      </w:pPr>
      <w:r w:rsidRPr="004F5F36">
        <w:rPr>
          <w:sz w:val="28"/>
          <w:szCs w:val="28"/>
        </w:rPr>
        <w:t>- для родителей предлагаем посмотреть видео-выпуски «Семья, значимые взрослые и друзья» и «География профессий» проекта РДШ «Профориентация в цифровую эпоху» </w:t>
      </w:r>
      <w:hyperlink r:id="rId41" w:tgtFrame="_blank" w:history="1">
        <w:r w:rsidRPr="004F5F36">
          <w:rPr>
            <w:rStyle w:val="a6"/>
            <w:color w:val="990099"/>
            <w:sz w:val="28"/>
            <w:szCs w:val="28"/>
          </w:rPr>
          <w:t>https://rdsh.education/proforientaciya/</w:t>
        </w:r>
      </w:hyperlink>
      <w:r w:rsidRPr="004F5F36">
        <w:rPr>
          <w:color w:val="3D4C61"/>
          <w:sz w:val="28"/>
          <w:szCs w:val="28"/>
        </w:rPr>
        <w:t>,</w:t>
      </w:r>
    </w:p>
    <w:p w:rsidR="006A352C" w:rsidRPr="00643370" w:rsidRDefault="006A352C" w:rsidP="00643370">
      <w:pPr>
        <w:spacing w:line="259" w:lineRule="auto"/>
        <w:jc w:val="both"/>
        <w:rPr>
          <w:rStyle w:val="FontStyle43"/>
          <w:color w:val="3D4C61"/>
          <w:sz w:val="28"/>
          <w:szCs w:val="28"/>
        </w:rPr>
      </w:pPr>
      <w:r w:rsidRPr="004F5F36">
        <w:rPr>
          <w:sz w:val="28"/>
          <w:szCs w:val="28"/>
        </w:rPr>
        <w:t>а материалы проекта «Билет в будущее», разработанные совместно со Сбербанком, дополнят ваши знания серией дайджестов по навыкам 21 века, дадут практические упражнения на совместные занятия с детьми разных возрастов </w:t>
      </w:r>
      <w:hyperlink r:id="rId42" w:tgtFrame="_blank" w:history="1">
        <w:r w:rsidRPr="004F5F36">
          <w:rPr>
            <w:rStyle w:val="a6"/>
            <w:color w:val="990099"/>
            <w:sz w:val="28"/>
            <w:szCs w:val="28"/>
          </w:rPr>
          <w:t>https://www.sbidea.ru/ddetey/news/285372</w:t>
        </w:r>
      </w:hyperlink>
    </w:p>
    <w:p w:rsidR="00505D4A" w:rsidRPr="00951B50" w:rsidRDefault="00505D4A" w:rsidP="00505D4A">
      <w:pPr>
        <w:pStyle w:val="Style31"/>
        <w:widowControl/>
        <w:tabs>
          <w:tab w:val="left" w:pos="0"/>
        </w:tabs>
        <w:spacing w:line="360" w:lineRule="auto"/>
        <w:ind w:firstLine="709"/>
        <w:rPr>
          <w:rStyle w:val="FontStyle43"/>
          <w:b/>
          <w:i/>
          <w:sz w:val="28"/>
          <w:szCs w:val="28"/>
        </w:rPr>
      </w:pPr>
      <w:r w:rsidRPr="00951B50">
        <w:rPr>
          <w:rStyle w:val="FontStyle43"/>
          <w:b/>
          <w:i/>
          <w:sz w:val="28"/>
          <w:szCs w:val="28"/>
        </w:rPr>
        <w:t>Спортивно-оздоровительное</w:t>
      </w:r>
    </w:p>
    <w:p w:rsidR="006A352C" w:rsidRPr="006A352C" w:rsidRDefault="006A352C" w:rsidP="006A352C">
      <w:proofErr w:type="spellStart"/>
      <w:r w:rsidRPr="006A352C">
        <w:rPr>
          <w:rFonts w:ascii="Georgia" w:hAnsi="Georgia"/>
          <w:b/>
          <w:bCs/>
          <w:sz w:val="22"/>
          <w:szCs w:val="22"/>
        </w:rPr>
        <w:t>Видеоуроки</w:t>
      </w:r>
      <w:proofErr w:type="spellEnd"/>
      <w:r w:rsidRPr="006A352C">
        <w:rPr>
          <w:rFonts w:ascii="Georgia" w:hAnsi="Georgia"/>
          <w:b/>
          <w:bCs/>
          <w:sz w:val="22"/>
          <w:szCs w:val="22"/>
        </w:rPr>
        <w:t>:</w:t>
      </w:r>
    </w:p>
    <w:p w:rsidR="006A352C" w:rsidRPr="006A352C" w:rsidRDefault="006A352C" w:rsidP="004F5F36">
      <w:pPr>
        <w:numPr>
          <w:ilvl w:val="0"/>
          <w:numId w:val="29"/>
        </w:numPr>
        <w:spacing w:line="259" w:lineRule="auto"/>
        <w:ind w:left="0"/>
        <w:rPr>
          <w:sz w:val="28"/>
          <w:szCs w:val="28"/>
        </w:rPr>
      </w:pPr>
      <w:r w:rsidRPr="006A352C">
        <w:rPr>
          <w:sz w:val="28"/>
          <w:szCs w:val="28"/>
        </w:rPr>
        <w:t>Формирование тела</w:t>
      </w:r>
      <w:r w:rsidR="004F5F36">
        <w:rPr>
          <w:sz w:val="28"/>
          <w:szCs w:val="28"/>
        </w:rPr>
        <w:t xml:space="preserve"> </w:t>
      </w:r>
      <w:r w:rsidRPr="006A352C">
        <w:rPr>
          <w:sz w:val="28"/>
          <w:szCs w:val="28"/>
        </w:rPr>
        <w:t>(растяжка всех групп мышц) комплекс упражнений:</w:t>
      </w:r>
    </w:p>
    <w:p w:rsidR="006A352C" w:rsidRPr="006A352C" w:rsidRDefault="00F248DE" w:rsidP="004F5F36">
      <w:pPr>
        <w:spacing w:line="259" w:lineRule="auto"/>
        <w:rPr>
          <w:sz w:val="28"/>
          <w:szCs w:val="28"/>
        </w:rPr>
      </w:pPr>
      <w:hyperlink r:id="rId43" w:history="1">
        <w:r w:rsidR="006A352C" w:rsidRPr="006A352C">
          <w:rPr>
            <w:color w:val="0563C1"/>
            <w:sz w:val="28"/>
            <w:szCs w:val="28"/>
            <w:u w:val="single"/>
          </w:rPr>
          <w:t>https://www.youtube.com/watch?v=Inz-9pQw4hA</w:t>
        </w:r>
      </w:hyperlink>
    </w:p>
    <w:p w:rsidR="006A352C" w:rsidRPr="006A352C" w:rsidRDefault="006A352C" w:rsidP="004F5F36">
      <w:pPr>
        <w:numPr>
          <w:ilvl w:val="0"/>
          <w:numId w:val="30"/>
        </w:numPr>
        <w:spacing w:line="259" w:lineRule="auto"/>
        <w:ind w:left="0"/>
        <w:rPr>
          <w:sz w:val="28"/>
          <w:szCs w:val="28"/>
        </w:rPr>
      </w:pPr>
      <w:r w:rsidRPr="006A352C">
        <w:rPr>
          <w:sz w:val="28"/>
          <w:szCs w:val="28"/>
        </w:rPr>
        <w:t>Урок Современного джаз танца:</w:t>
      </w:r>
    </w:p>
    <w:p w:rsidR="006A352C" w:rsidRPr="006A352C" w:rsidRDefault="006A352C" w:rsidP="004F5F36">
      <w:pPr>
        <w:spacing w:line="259" w:lineRule="auto"/>
        <w:rPr>
          <w:sz w:val="28"/>
          <w:szCs w:val="28"/>
        </w:rPr>
      </w:pPr>
      <w:r w:rsidRPr="006A352C">
        <w:rPr>
          <w:sz w:val="28"/>
          <w:szCs w:val="28"/>
        </w:rPr>
        <w:t>1 часть: </w:t>
      </w:r>
      <w:hyperlink r:id="rId44" w:history="1">
        <w:r w:rsidRPr="006A352C">
          <w:rPr>
            <w:color w:val="0563C1"/>
            <w:sz w:val="28"/>
            <w:szCs w:val="28"/>
            <w:u w:val="single"/>
          </w:rPr>
          <w:t>https://www.youtube.com/watch?v=r5UXldrY2IQ</w:t>
        </w:r>
      </w:hyperlink>
    </w:p>
    <w:p w:rsidR="006A352C" w:rsidRPr="006A352C" w:rsidRDefault="006A352C" w:rsidP="004F5F36">
      <w:pPr>
        <w:spacing w:line="259" w:lineRule="auto"/>
        <w:rPr>
          <w:sz w:val="28"/>
          <w:szCs w:val="28"/>
        </w:rPr>
      </w:pPr>
      <w:r w:rsidRPr="006A352C">
        <w:rPr>
          <w:sz w:val="28"/>
          <w:szCs w:val="28"/>
        </w:rPr>
        <w:t>2 часть: </w:t>
      </w:r>
      <w:hyperlink r:id="rId45" w:history="1">
        <w:r w:rsidRPr="006A352C">
          <w:rPr>
            <w:color w:val="0563C1"/>
            <w:sz w:val="28"/>
            <w:szCs w:val="28"/>
            <w:u w:val="single"/>
          </w:rPr>
          <w:t>https://www.youtube.com/watch?v=TZCjP1tphl4</w:t>
        </w:r>
      </w:hyperlink>
    </w:p>
    <w:p w:rsidR="006A352C" w:rsidRPr="006A352C" w:rsidRDefault="006A352C" w:rsidP="004F5F36">
      <w:pPr>
        <w:numPr>
          <w:ilvl w:val="0"/>
          <w:numId w:val="31"/>
        </w:numPr>
        <w:spacing w:line="259" w:lineRule="auto"/>
        <w:ind w:left="0"/>
        <w:rPr>
          <w:sz w:val="28"/>
          <w:szCs w:val="28"/>
        </w:rPr>
      </w:pPr>
      <w:r w:rsidRPr="006A352C">
        <w:rPr>
          <w:sz w:val="28"/>
          <w:szCs w:val="28"/>
        </w:rPr>
        <w:t xml:space="preserve">Базовые движения </w:t>
      </w:r>
      <w:proofErr w:type="spellStart"/>
      <w:r w:rsidRPr="006A352C">
        <w:rPr>
          <w:sz w:val="28"/>
          <w:szCs w:val="28"/>
        </w:rPr>
        <w:t>Хип-хоп</w:t>
      </w:r>
      <w:proofErr w:type="spellEnd"/>
      <w:r w:rsidRPr="006A352C">
        <w:rPr>
          <w:sz w:val="28"/>
          <w:szCs w:val="28"/>
        </w:rPr>
        <w:t xml:space="preserve"> танца:</w:t>
      </w:r>
    </w:p>
    <w:p w:rsidR="006A352C" w:rsidRPr="006A352C" w:rsidRDefault="00F248DE" w:rsidP="004F5F36">
      <w:pPr>
        <w:spacing w:line="259" w:lineRule="auto"/>
        <w:rPr>
          <w:sz w:val="28"/>
          <w:szCs w:val="28"/>
        </w:rPr>
      </w:pPr>
      <w:hyperlink r:id="rId46" w:history="1">
        <w:r w:rsidR="006A352C" w:rsidRPr="006A352C">
          <w:rPr>
            <w:color w:val="0563C1"/>
            <w:sz w:val="28"/>
            <w:szCs w:val="28"/>
            <w:u w:val="single"/>
          </w:rPr>
          <w:t>https://www.youtube.com/watch?v=1tHr_kJwtRQ</w:t>
        </w:r>
      </w:hyperlink>
    </w:p>
    <w:p w:rsidR="006A352C" w:rsidRPr="006A352C" w:rsidRDefault="006A352C" w:rsidP="004F5F36">
      <w:pPr>
        <w:numPr>
          <w:ilvl w:val="0"/>
          <w:numId w:val="32"/>
        </w:numPr>
        <w:spacing w:line="259" w:lineRule="auto"/>
        <w:ind w:left="0"/>
        <w:rPr>
          <w:sz w:val="28"/>
          <w:szCs w:val="28"/>
        </w:rPr>
      </w:pPr>
      <w:r w:rsidRPr="006A352C">
        <w:rPr>
          <w:sz w:val="28"/>
          <w:szCs w:val="28"/>
        </w:rPr>
        <w:t>Класс-концерт балета Игоря Моисеева:</w:t>
      </w:r>
    </w:p>
    <w:p w:rsidR="006A352C" w:rsidRPr="006A352C" w:rsidRDefault="00F248DE" w:rsidP="004F5F36">
      <w:pPr>
        <w:spacing w:line="259" w:lineRule="auto"/>
        <w:rPr>
          <w:sz w:val="28"/>
          <w:szCs w:val="28"/>
        </w:rPr>
      </w:pPr>
      <w:hyperlink r:id="rId47" w:history="1">
        <w:r w:rsidR="006A352C" w:rsidRPr="006A352C">
          <w:rPr>
            <w:color w:val="0563C1"/>
            <w:sz w:val="28"/>
            <w:szCs w:val="28"/>
            <w:u w:val="single"/>
          </w:rPr>
          <w:t>https://www.youtube.com/wat6+ch?v=luZSHLyGwVk</w:t>
        </w:r>
      </w:hyperlink>
    </w:p>
    <w:p w:rsidR="006A352C" w:rsidRPr="006A352C" w:rsidRDefault="006A352C" w:rsidP="004F5F36">
      <w:pPr>
        <w:numPr>
          <w:ilvl w:val="0"/>
          <w:numId w:val="33"/>
        </w:numPr>
        <w:spacing w:line="259" w:lineRule="auto"/>
        <w:ind w:left="0"/>
        <w:rPr>
          <w:sz w:val="28"/>
          <w:szCs w:val="28"/>
        </w:rPr>
      </w:pPr>
      <w:r w:rsidRPr="006A352C">
        <w:rPr>
          <w:sz w:val="28"/>
          <w:szCs w:val="28"/>
        </w:rPr>
        <w:t xml:space="preserve">Кубанский казачий хор </w:t>
      </w:r>
      <w:proofErr w:type="gramStart"/>
      <w:r w:rsidRPr="006A352C">
        <w:rPr>
          <w:sz w:val="28"/>
          <w:szCs w:val="28"/>
        </w:rPr>
        <w:t>–б</w:t>
      </w:r>
      <w:proofErr w:type="gramEnd"/>
      <w:r w:rsidRPr="006A352C">
        <w:rPr>
          <w:sz w:val="28"/>
          <w:szCs w:val="28"/>
        </w:rPr>
        <w:t>алетная труппа:</w:t>
      </w:r>
    </w:p>
    <w:p w:rsidR="006A352C" w:rsidRPr="006A352C" w:rsidRDefault="00F248DE" w:rsidP="004F5F36">
      <w:pPr>
        <w:spacing w:line="259" w:lineRule="auto"/>
        <w:rPr>
          <w:sz w:val="28"/>
          <w:szCs w:val="28"/>
        </w:rPr>
      </w:pPr>
      <w:hyperlink r:id="rId48" w:history="1">
        <w:r w:rsidR="006A352C" w:rsidRPr="006A352C">
          <w:rPr>
            <w:color w:val="0563C1"/>
            <w:sz w:val="28"/>
            <w:szCs w:val="28"/>
            <w:u w:val="single"/>
          </w:rPr>
          <w:t>https://www.youtube.com/watch?v=ejEoInOo7l4</w:t>
        </w:r>
      </w:hyperlink>
    </w:p>
    <w:p w:rsidR="006A352C" w:rsidRPr="006A352C" w:rsidRDefault="006A352C" w:rsidP="004F5F36">
      <w:pPr>
        <w:numPr>
          <w:ilvl w:val="0"/>
          <w:numId w:val="34"/>
        </w:numPr>
        <w:spacing w:line="259" w:lineRule="auto"/>
        <w:ind w:left="0"/>
        <w:rPr>
          <w:sz w:val="28"/>
          <w:szCs w:val="28"/>
        </w:rPr>
      </w:pPr>
      <w:r w:rsidRPr="006A352C">
        <w:rPr>
          <w:sz w:val="28"/>
          <w:szCs w:val="28"/>
        </w:rPr>
        <w:t xml:space="preserve">Концерт </w:t>
      </w:r>
      <w:proofErr w:type="spellStart"/>
      <w:r w:rsidRPr="006A352C">
        <w:rPr>
          <w:sz w:val="28"/>
          <w:szCs w:val="28"/>
        </w:rPr>
        <w:t>Todes</w:t>
      </w:r>
      <w:proofErr w:type="spellEnd"/>
      <w:r w:rsidRPr="006A352C">
        <w:rPr>
          <w:sz w:val="28"/>
          <w:szCs w:val="28"/>
        </w:rPr>
        <w:t>:</w:t>
      </w:r>
    </w:p>
    <w:p w:rsidR="006A352C" w:rsidRPr="006A352C" w:rsidRDefault="00F248DE" w:rsidP="004F5F36">
      <w:pPr>
        <w:spacing w:line="259" w:lineRule="auto"/>
        <w:rPr>
          <w:sz w:val="28"/>
          <w:szCs w:val="28"/>
        </w:rPr>
      </w:pPr>
      <w:hyperlink r:id="rId49" w:history="1"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https</w:t>
        </w:r>
        <w:r w:rsidR="006A352C" w:rsidRPr="006A352C">
          <w:rPr>
            <w:color w:val="0563C1"/>
            <w:sz w:val="28"/>
            <w:szCs w:val="28"/>
            <w:u w:val="single"/>
          </w:rPr>
          <w:t>://</w:t>
        </w:r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www</w:t>
        </w:r>
        <w:r w:rsidR="006A352C" w:rsidRPr="006A352C">
          <w:rPr>
            <w:color w:val="0563C1"/>
            <w:sz w:val="28"/>
            <w:szCs w:val="28"/>
            <w:u w:val="single"/>
          </w:rPr>
          <w:t>.</w:t>
        </w:r>
        <w:proofErr w:type="spellStart"/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youtube</w:t>
        </w:r>
        <w:proofErr w:type="spellEnd"/>
        <w:r w:rsidR="006A352C" w:rsidRPr="006A352C">
          <w:rPr>
            <w:color w:val="0563C1"/>
            <w:sz w:val="28"/>
            <w:szCs w:val="28"/>
            <w:u w:val="single"/>
          </w:rPr>
          <w:t>.</w:t>
        </w:r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com</w:t>
        </w:r>
        <w:r w:rsidR="006A352C" w:rsidRPr="006A352C">
          <w:rPr>
            <w:color w:val="0563C1"/>
            <w:sz w:val="28"/>
            <w:szCs w:val="28"/>
            <w:u w:val="single"/>
          </w:rPr>
          <w:t>/</w:t>
        </w:r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watch</w:t>
        </w:r>
        <w:r w:rsidR="006A352C" w:rsidRPr="006A352C">
          <w:rPr>
            <w:color w:val="0563C1"/>
            <w:sz w:val="28"/>
            <w:szCs w:val="28"/>
            <w:u w:val="single"/>
          </w:rPr>
          <w:t>?</w:t>
        </w:r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v</w:t>
        </w:r>
        <w:r w:rsidR="006A352C" w:rsidRPr="006A352C">
          <w:rPr>
            <w:color w:val="0563C1"/>
            <w:sz w:val="28"/>
            <w:szCs w:val="28"/>
            <w:u w:val="single"/>
          </w:rPr>
          <w:t>=</w:t>
        </w:r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a</w:t>
        </w:r>
        <w:r w:rsidR="006A352C" w:rsidRPr="006A352C">
          <w:rPr>
            <w:color w:val="0563C1"/>
            <w:sz w:val="28"/>
            <w:szCs w:val="28"/>
            <w:u w:val="single"/>
          </w:rPr>
          <w:t>5</w:t>
        </w:r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U</w:t>
        </w:r>
        <w:r w:rsidR="006A352C" w:rsidRPr="006A352C">
          <w:rPr>
            <w:color w:val="0563C1"/>
            <w:sz w:val="28"/>
            <w:szCs w:val="28"/>
            <w:u w:val="single"/>
          </w:rPr>
          <w:t>4</w:t>
        </w:r>
        <w:proofErr w:type="spellStart"/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vhfL</w:t>
        </w:r>
        <w:proofErr w:type="spellEnd"/>
        <w:r w:rsidR="006A352C" w:rsidRPr="006A352C">
          <w:rPr>
            <w:color w:val="0563C1"/>
            <w:sz w:val="28"/>
            <w:szCs w:val="28"/>
            <w:u w:val="single"/>
          </w:rPr>
          <w:t>8</w:t>
        </w:r>
        <w:proofErr w:type="spellStart"/>
        <w:r w:rsidR="006A352C" w:rsidRPr="006A352C">
          <w:rPr>
            <w:color w:val="0563C1"/>
            <w:sz w:val="28"/>
            <w:szCs w:val="28"/>
            <w:u w:val="single"/>
            <w:lang w:val="en-US"/>
          </w:rPr>
          <w:t>qs</w:t>
        </w:r>
        <w:proofErr w:type="spellEnd"/>
      </w:hyperlink>
    </w:p>
    <w:p w:rsidR="005D365C" w:rsidRDefault="00C01A7E"/>
    <w:sectPr w:rsidR="005D365C" w:rsidSect="001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91"/>
    <w:multiLevelType w:val="multilevel"/>
    <w:tmpl w:val="EC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3623"/>
    <w:multiLevelType w:val="multilevel"/>
    <w:tmpl w:val="59C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792E"/>
    <w:multiLevelType w:val="multilevel"/>
    <w:tmpl w:val="372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3098F"/>
    <w:multiLevelType w:val="multilevel"/>
    <w:tmpl w:val="CE0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A1E91"/>
    <w:multiLevelType w:val="multilevel"/>
    <w:tmpl w:val="9CB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6E9D"/>
    <w:multiLevelType w:val="multilevel"/>
    <w:tmpl w:val="AD1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31284"/>
    <w:multiLevelType w:val="multilevel"/>
    <w:tmpl w:val="F12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470BC"/>
    <w:multiLevelType w:val="hybridMultilevel"/>
    <w:tmpl w:val="47363A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82A42A4"/>
    <w:multiLevelType w:val="multilevel"/>
    <w:tmpl w:val="B65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37F40"/>
    <w:multiLevelType w:val="multilevel"/>
    <w:tmpl w:val="1DA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409AE"/>
    <w:multiLevelType w:val="multilevel"/>
    <w:tmpl w:val="F8E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E6AB1"/>
    <w:multiLevelType w:val="multilevel"/>
    <w:tmpl w:val="A15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F4AF7"/>
    <w:multiLevelType w:val="hybridMultilevel"/>
    <w:tmpl w:val="71F68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EC168A0"/>
    <w:multiLevelType w:val="multilevel"/>
    <w:tmpl w:val="44FA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00DDB"/>
    <w:multiLevelType w:val="multilevel"/>
    <w:tmpl w:val="785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64E2A"/>
    <w:multiLevelType w:val="multilevel"/>
    <w:tmpl w:val="D47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93589"/>
    <w:multiLevelType w:val="multilevel"/>
    <w:tmpl w:val="296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30D57"/>
    <w:multiLevelType w:val="multilevel"/>
    <w:tmpl w:val="EE2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BB63E9"/>
    <w:multiLevelType w:val="hybridMultilevel"/>
    <w:tmpl w:val="48F07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C837F6"/>
    <w:multiLevelType w:val="multilevel"/>
    <w:tmpl w:val="12D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A1BE7"/>
    <w:multiLevelType w:val="multilevel"/>
    <w:tmpl w:val="5CE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C24A8"/>
    <w:multiLevelType w:val="multilevel"/>
    <w:tmpl w:val="EAD0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B139C3"/>
    <w:multiLevelType w:val="multilevel"/>
    <w:tmpl w:val="482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A7FF8"/>
    <w:multiLevelType w:val="multilevel"/>
    <w:tmpl w:val="658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80C1C"/>
    <w:multiLevelType w:val="multilevel"/>
    <w:tmpl w:val="72CE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196D12"/>
    <w:multiLevelType w:val="multilevel"/>
    <w:tmpl w:val="42A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743ED"/>
    <w:multiLevelType w:val="multilevel"/>
    <w:tmpl w:val="3F60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A64FAE"/>
    <w:multiLevelType w:val="multilevel"/>
    <w:tmpl w:val="384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61913"/>
    <w:multiLevelType w:val="multilevel"/>
    <w:tmpl w:val="2A1A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FA1737"/>
    <w:multiLevelType w:val="multilevel"/>
    <w:tmpl w:val="77D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75C35"/>
    <w:multiLevelType w:val="multilevel"/>
    <w:tmpl w:val="2E22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E3070"/>
    <w:multiLevelType w:val="multilevel"/>
    <w:tmpl w:val="C62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212A8"/>
    <w:multiLevelType w:val="hybridMultilevel"/>
    <w:tmpl w:val="A51255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31F2A95"/>
    <w:multiLevelType w:val="multilevel"/>
    <w:tmpl w:val="AB4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2"/>
  </w:num>
  <w:num w:numId="4">
    <w:abstractNumId w:val="18"/>
  </w:num>
  <w:num w:numId="5">
    <w:abstractNumId w:val="33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20"/>
  </w:num>
  <w:num w:numId="11">
    <w:abstractNumId w:val="22"/>
  </w:num>
  <w:num w:numId="12">
    <w:abstractNumId w:val="9"/>
  </w:num>
  <w:num w:numId="13">
    <w:abstractNumId w:val="19"/>
  </w:num>
  <w:num w:numId="14">
    <w:abstractNumId w:val="21"/>
  </w:num>
  <w:num w:numId="15">
    <w:abstractNumId w:val="15"/>
  </w:num>
  <w:num w:numId="16">
    <w:abstractNumId w:val="25"/>
  </w:num>
  <w:num w:numId="17">
    <w:abstractNumId w:val="28"/>
  </w:num>
  <w:num w:numId="18">
    <w:abstractNumId w:val="29"/>
  </w:num>
  <w:num w:numId="19">
    <w:abstractNumId w:val="8"/>
  </w:num>
  <w:num w:numId="20">
    <w:abstractNumId w:val="14"/>
  </w:num>
  <w:num w:numId="21">
    <w:abstractNumId w:val="24"/>
  </w:num>
  <w:num w:numId="22">
    <w:abstractNumId w:val="2"/>
  </w:num>
  <w:num w:numId="23">
    <w:abstractNumId w:val="26"/>
  </w:num>
  <w:num w:numId="24">
    <w:abstractNumId w:val="31"/>
  </w:num>
  <w:num w:numId="25">
    <w:abstractNumId w:val="13"/>
  </w:num>
  <w:num w:numId="26">
    <w:abstractNumId w:val="23"/>
  </w:num>
  <w:num w:numId="27">
    <w:abstractNumId w:val="3"/>
  </w:num>
  <w:num w:numId="28">
    <w:abstractNumId w:val="5"/>
  </w:num>
  <w:num w:numId="29">
    <w:abstractNumId w:val="17"/>
  </w:num>
  <w:num w:numId="30">
    <w:abstractNumId w:val="27"/>
  </w:num>
  <w:num w:numId="31">
    <w:abstractNumId w:val="30"/>
  </w:num>
  <w:num w:numId="32">
    <w:abstractNumId w:val="4"/>
  </w:num>
  <w:num w:numId="33">
    <w:abstractNumId w:val="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9A"/>
    <w:rsid w:val="000C132B"/>
    <w:rsid w:val="001814AD"/>
    <w:rsid w:val="00231DFA"/>
    <w:rsid w:val="00244C37"/>
    <w:rsid w:val="0037237D"/>
    <w:rsid w:val="003A4E36"/>
    <w:rsid w:val="00425C29"/>
    <w:rsid w:val="00427750"/>
    <w:rsid w:val="0045549E"/>
    <w:rsid w:val="004F5F36"/>
    <w:rsid w:val="00505D4A"/>
    <w:rsid w:val="005E086A"/>
    <w:rsid w:val="005F209A"/>
    <w:rsid w:val="005F7572"/>
    <w:rsid w:val="00643370"/>
    <w:rsid w:val="00656562"/>
    <w:rsid w:val="006A352C"/>
    <w:rsid w:val="00733E7E"/>
    <w:rsid w:val="00776A2B"/>
    <w:rsid w:val="007D2DC7"/>
    <w:rsid w:val="00951B50"/>
    <w:rsid w:val="00BC6B1D"/>
    <w:rsid w:val="00C01A7E"/>
    <w:rsid w:val="00C72235"/>
    <w:rsid w:val="00CF685D"/>
    <w:rsid w:val="00EE55FB"/>
    <w:rsid w:val="00F2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E5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EE55FB"/>
    <w:pPr>
      <w:spacing w:before="100" w:beforeAutospacing="1" w:after="100" w:afterAutospacing="1"/>
    </w:pPr>
    <w:rPr>
      <w:rFonts w:ascii="Arial" w:eastAsia="MS Mincho" w:hAnsi="Arial" w:cs="Arial"/>
      <w:color w:val="000000"/>
      <w:sz w:val="20"/>
      <w:szCs w:val="20"/>
      <w:lang w:eastAsia="ja-JP"/>
    </w:rPr>
  </w:style>
  <w:style w:type="character" w:customStyle="1" w:styleId="FontStyle43">
    <w:name w:val="Font Style43"/>
    <w:basedOn w:val="a0"/>
    <w:rsid w:val="00EE55FB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EE55FB"/>
    <w:pPr>
      <w:widowControl w:val="0"/>
      <w:autoSpaceDE w:val="0"/>
      <w:autoSpaceDN w:val="0"/>
      <w:adjustRightInd w:val="0"/>
      <w:spacing w:line="264" w:lineRule="exact"/>
      <w:ind w:firstLine="312"/>
      <w:jc w:val="both"/>
    </w:pPr>
  </w:style>
  <w:style w:type="paragraph" w:customStyle="1" w:styleId="Style1">
    <w:name w:val="Style1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3">
    <w:name w:val="Style13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7">
    <w:name w:val="Style17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2">
    <w:name w:val="Style22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6">
    <w:name w:val="Style26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7">
    <w:name w:val="Style27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9">
    <w:name w:val="Style29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2">
    <w:name w:val="Style32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5">
    <w:name w:val="Style35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6">
    <w:name w:val="Style36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a"/>
    <w:rsid w:val="00EE55F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basedOn w:val="a0"/>
    <w:rsid w:val="00EE55FB"/>
    <w:rPr>
      <w:rFonts w:ascii="Arial" w:hAnsi="Arial" w:cs="Arial"/>
      <w:sz w:val="22"/>
      <w:szCs w:val="22"/>
    </w:rPr>
  </w:style>
  <w:style w:type="character" w:customStyle="1" w:styleId="FontStyle47">
    <w:name w:val="Font Style47"/>
    <w:basedOn w:val="a0"/>
    <w:rsid w:val="00EE55FB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basedOn w:val="a0"/>
    <w:rsid w:val="00EE55FB"/>
    <w:rPr>
      <w:rFonts w:ascii="Arial" w:hAnsi="Arial" w:cs="Arial"/>
      <w:i/>
      <w:iCs/>
      <w:sz w:val="22"/>
      <w:szCs w:val="22"/>
    </w:rPr>
  </w:style>
  <w:style w:type="character" w:customStyle="1" w:styleId="FontStyle50">
    <w:name w:val="Font Style50"/>
    <w:basedOn w:val="a0"/>
    <w:rsid w:val="00EE55FB"/>
    <w:rPr>
      <w:rFonts w:ascii="Arial" w:hAnsi="Arial" w:cs="Arial"/>
      <w:b/>
      <w:bCs/>
      <w:i/>
      <w:iCs/>
      <w:w w:val="60"/>
      <w:sz w:val="22"/>
      <w:szCs w:val="22"/>
    </w:rPr>
  </w:style>
  <w:style w:type="character" w:customStyle="1" w:styleId="FontStyle54">
    <w:name w:val="Font Style54"/>
    <w:basedOn w:val="a0"/>
    <w:rsid w:val="00EE55FB"/>
    <w:rPr>
      <w:rFonts w:ascii="Arial" w:hAnsi="Arial" w:cs="Arial"/>
      <w:b/>
      <w:bCs/>
      <w:sz w:val="18"/>
      <w:szCs w:val="18"/>
    </w:rPr>
  </w:style>
  <w:style w:type="character" w:customStyle="1" w:styleId="FontStyle58">
    <w:name w:val="Font Style58"/>
    <w:basedOn w:val="a0"/>
    <w:rsid w:val="00EE55FB"/>
    <w:rPr>
      <w:rFonts w:ascii="Arial" w:hAnsi="Arial" w:cs="Arial"/>
      <w:b/>
      <w:bCs/>
      <w:sz w:val="22"/>
      <w:szCs w:val="22"/>
    </w:rPr>
  </w:style>
  <w:style w:type="character" w:customStyle="1" w:styleId="FontStyle62">
    <w:name w:val="Font Style62"/>
    <w:basedOn w:val="a0"/>
    <w:rsid w:val="00EE55FB"/>
    <w:rPr>
      <w:rFonts w:ascii="Arial" w:hAnsi="Arial" w:cs="Arial"/>
      <w:b/>
      <w:bCs/>
      <w:sz w:val="24"/>
      <w:szCs w:val="24"/>
    </w:rPr>
  </w:style>
  <w:style w:type="character" w:customStyle="1" w:styleId="FontStyle78">
    <w:name w:val="Font Style78"/>
    <w:basedOn w:val="a0"/>
    <w:rsid w:val="00EE55FB"/>
    <w:rPr>
      <w:rFonts w:ascii="Arial" w:hAnsi="Arial" w:cs="Arial"/>
      <w:b/>
      <w:bCs/>
      <w:i/>
      <w:i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6A35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A352C"/>
  </w:style>
  <w:style w:type="character" w:styleId="a6">
    <w:name w:val="Hyperlink"/>
    <w:basedOn w:val="a0"/>
    <w:uiPriority w:val="99"/>
    <w:semiHidden/>
    <w:unhideWhenUsed/>
    <w:rsid w:val="006A3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tishmuseum.org/" TargetMode="External"/><Relationship Id="rId18" Type="http://schemas.openxmlformats.org/officeDocument/2006/relationships/hyperlink" Target="https://www.youtube.com/channel/UCnnMQpHxTOiakP2cYnEGiPw" TargetMode="External"/><Relationship Id="rId26" Type="http://schemas.openxmlformats.org/officeDocument/2006/relationships/hyperlink" Target="https://xn--80ahclcogc6ci4h.xn--90anlfbebar6i.xn--p1ai/encyclopedia/museums/vvs.htm" TargetMode="External"/><Relationship Id="rId39" Type="http://schemas.openxmlformats.org/officeDocument/2006/relationships/hyperlink" Target="https://site.bilet.worldskills.ru/cours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culture.ru/ru/museum/kemerovskiy-oblastnoy-kraevedcheskiy-muzey" TargetMode="External"/><Relationship Id="rId34" Type="http://schemas.openxmlformats.org/officeDocument/2006/relationships/hyperlink" Target="https://www.youtube.com/watch?v=lyU9UNqqEb8&amp;feature=youtu.be" TargetMode="External"/><Relationship Id="rId42" Type="http://schemas.openxmlformats.org/officeDocument/2006/relationships/hyperlink" Target="https://www.sbidea.ru/ddetey/news/285372" TargetMode="External"/><Relationship Id="rId47" Type="http://schemas.openxmlformats.org/officeDocument/2006/relationships/hyperlink" Target="https://www.youtube.com/wat6+ch?v=luZSHLyGwV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XI1UwLLoKVA" TargetMode="External"/><Relationship Id="rId12" Type="http://schemas.openxmlformats.org/officeDocument/2006/relationships/hyperlink" Target="https://bit.ly/2IOQDjq" TargetMode="External"/><Relationship Id="rId17" Type="http://schemas.openxmlformats.org/officeDocument/2006/relationships/hyperlink" Target="https://alltheater.ru/category.php?cat=moscow" TargetMode="External"/><Relationship Id="rId25" Type="http://schemas.openxmlformats.org/officeDocument/2006/relationships/hyperlink" Target="http://www.cmaf.ru/ekspo/virtual/" TargetMode="External"/><Relationship Id="rId33" Type="http://schemas.openxmlformats.org/officeDocument/2006/relationships/hyperlink" Target="https://onlinetestpad.com/ru/test/158572-filmy-o-velikoj-otechestvennoj-vojne" TargetMode="External"/><Relationship Id="rId38" Type="http://schemas.openxmlformats.org/officeDocument/2006/relationships/hyperlink" Target="https://rdsh.education/proforientaciya/" TargetMode="External"/><Relationship Id="rId46" Type="http://schemas.openxmlformats.org/officeDocument/2006/relationships/hyperlink" Target="https://www.youtube.com/watch?v=1tHr_kJwtRQ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ltheater.ru/category.php?cat=moscow" TargetMode="External"/><Relationship Id="rId20" Type="http://schemas.openxmlformats.org/officeDocument/2006/relationships/hyperlink" Target="http://www.kuzbasskray.ru/kollektsii/elektronnyy-katalog.php" TargetMode="External"/><Relationship Id="rId29" Type="http://schemas.openxmlformats.org/officeDocument/2006/relationships/hyperlink" Target="https://youtu.be/c9I7Wkxpb0M" TargetMode="External"/><Relationship Id="rId41" Type="http://schemas.openxmlformats.org/officeDocument/2006/relationships/hyperlink" Target="https://rdsh.education/proforientac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zGeaMr1ng" TargetMode="External"/><Relationship Id="rId11" Type="http://schemas.openxmlformats.org/officeDocument/2006/relationships/hyperlink" Target="https://www.louvre.fr/en/media-en-ligne" TargetMode="External"/><Relationship Id="rId24" Type="http://schemas.openxmlformats.org/officeDocument/2006/relationships/hyperlink" Target="https://countryscanner.ru/360/virtualnyj-tur-po-muzeju-istorii-tanka-t-34/" TargetMode="External"/><Relationship Id="rId32" Type="http://schemas.openxmlformats.org/officeDocument/2006/relationships/hyperlink" Target="https://smtimes.ru/movie/ugadaj-film-pro-vojnu-po-kadru/" TargetMode="External"/><Relationship Id="rId37" Type="http://schemas.openxmlformats.org/officeDocument/2006/relationships/hyperlink" Target="https://www.youtube.com/watch?v=ijDnEnkJYZY&amp;feature=youtu.be" TargetMode="External"/><Relationship Id="rId40" Type="http://schemas.openxmlformats.org/officeDocument/2006/relationships/hyperlink" Target="https://clc.to/_KR0MQ" TargetMode="External"/><Relationship Id="rId45" Type="http://schemas.openxmlformats.org/officeDocument/2006/relationships/hyperlink" Target="https://www.youtube.com/watch?v=TZCjP1tphl4" TargetMode="External"/><Relationship Id="rId5" Type="http://schemas.openxmlformats.org/officeDocument/2006/relationships/hyperlink" Target="https://adindex.ru/news/researches/2017/03/10/158487.phtml" TargetMode="External"/><Relationship Id="rId15" Type="http://schemas.openxmlformats.org/officeDocument/2006/relationships/hyperlink" Target="https://bit.ly/3d08L80" TargetMode="External"/><Relationship Id="rId23" Type="http://schemas.openxmlformats.org/officeDocument/2006/relationships/hyperlink" Target="https://xn--80ahclcogc6ci4h.xn--90anlfbebar6i.xn--p1ai/multimedia/virtual_tours.htm" TargetMode="External"/><Relationship Id="rId28" Type="http://schemas.openxmlformats.org/officeDocument/2006/relationships/hyperlink" Target="https://youtu.be/YgG6hoFEvII" TargetMode="External"/><Relationship Id="rId36" Type="http://schemas.openxmlformats.org/officeDocument/2006/relationships/hyperlink" Target="https://www.youtube.com/watch?v=LZ-G7nxRBMM&amp;feature=youtu.be" TargetMode="External"/><Relationship Id="rId49" Type="http://schemas.openxmlformats.org/officeDocument/2006/relationships/hyperlink" Target="https://www.youtube.com/watch?v=a5U4vhfL8qs" TargetMode="External"/><Relationship Id="rId10" Type="http://schemas.openxmlformats.org/officeDocument/2006/relationships/hyperlink" Target="https://www.uffizi.it/en/pages/digital-archives" TargetMode="External"/><Relationship Id="rId19" Type="http://schemas.openxmlformats.org/officeDocument/2006/relationships/hyperlink" Target="http://www.kuzbasskray.ru/vystavki-i-sobytiya/detail.php?ID=2220" TargetMode="External"/><Relationship Id="rId31" Type="http://schemas.openxmlformats.org/officeDocument/2006/relationships/hyperlink" Target="https://www.ivi.ru/movies/voennye/ru" TargetMode="External"/><Relationship Id="rId44" Type="http://schemas.openxmlformats.org/officeDocument/2006/relationships/hyperlink" Target="https://www.youtube.com/watch?v=r5UXldrY2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3nCpQg" TargetMode="External"/><Relationship Id="rId14" Type="http://schemas.openxmlformats.org/officeDocument/2006/relationships/hyperlink" Target="https://bit.ly/33iHVmX" TargetMode="External"/><Relationship Id="rId22" Type="http://schemas.openxmlformats.org/officeDocument/2006/relationships/hyperlink" Target="https://youtu.be/XRZqLdv-Fsk" TargetMode="External"/><Relationship Id="rId27" Type="http://schemas.openxmlformats.org/officeDocument/2006/relationships/hyperlink" Target="https://youtu.be/OKqlNqikEjo" TargetMode="External"/><Relationship Id="rId30" Type="http://schemas.openxmlformats.org/officeDocument/2006/relationships/hyperlink" Target="https://www.film.ru/articles/ot-moskvy-do-berlina?page=show" TargetMode="External"/><Relationship Id="rId35" Type="http://schemas.openxmlformats.org/officeDocument/2006/relationships/hyperlink" Target="https://www.youtube.com/watch?v=S3Xqtp7cGvM&amp;feature=youtu.be" TargetMode="External"/><Relationship Id="rId43" Type="http://schemas.openxmlformats.org/officeDocument/2006/relationships/hyperlink" Target="https://www.youtube.com/watch?v=Inz-9pQw4hA" TargetMode="External"/><Relationship Id="rId48" Type="http://schemas.openxmlformats.org/officeDocument/2006/relationships/hyperlink" Target="https://www.youtube.com/watch?v=ejEoInOo7l4" TargetMode="External"/><Relationship Id="rId8" Type="http://schemas.openxmlformats.org/officeDocument/2006/relationships/hyperlink" Target="https://www.youtube.com/watch?v=HYpk7K4ry4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Наиль</cp:lastModifiedBy>
  <cp:revision>5</cp:revision>
  <dcterms:created xsi:type="dcterms:W3CDTF">2020-04-28T03:51:00Z</dcterms:created>
  <dcterms:modified xsi:type="dcterms:W3CDTF">2020-04-28T03:58:00Z</dcterms:modified>
</cp:coreProperties>
</file>