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C2" w:rsidRPr="001F08EF" w:rsidRDefault="002F13C2" w:rsidP="001F08EF">
      <w:pPr>
        <w:pStyle w:val="Standard"/>
        <w:jc w:val="center"/>
        <w:rPr>
          <w:rFonts w:cs="Times New Roman"/>
          <w:b/>
        </w:rPr>
      </w:pPr>
      <w:r w:rsidRPr="001F08EF">
        <w:rPr>
          <w:rFonts w:cs="Times New Roman"/>
          <w:b/>
        </w:rPr>
        <w:t>Министерство образования и науки Российской Федерации</w:t>
      </w:r>
    </w:p>
    <w:p w:rsidR="00336CEC" w:rsidRPr="001F08EF" w:rsidRDefault="00F33809" w:rsidP="00F33809">
      <w:pPr>
        <w:pStyle w:val="Standard"/>
        <w:ind w:left="142" w:right="-1"/>
        <w:jc w:val="center"/>
        <w:rPr>
          <w:rFonts w:cs="Times New Roman"/>
          <w:b/>
        </w:rPr>
      </w:pPr>
      <w:r>
        <w:rPr>
          <w:rFonts w:cs="Times New Roman"/>
          <w:b/>
        </w:rPr>
        <w:t>Костромской государственный университет</w:t>
      </w:r>
    </w:p>
    <w:p w:rsidR="00583E77" w:rsidRPr="001F08EF" w:rsidRDefault="00583E77" w:rsidP="001F08EF">
      <w:pPr>
        <w:pStyle w:val="Standard"/>
        <w:ind w:left="142" w:right="4819"/>
        <w:jc w:val="center"/>
        <w:rPr>
          <w:rFonts w:cs="Times New Roman"/>
        </w:rPr>
      </w:pPr>
    </w:p>
    <w:p w:rsidR="00583E77" w:rsidRPr="001F08EF" w:rsidRDefault="00583E77" w:rsidP="001F08EF">
      <w:pPr>
        <w:pStyle w:val="Standard"/>
        <w:ind w:left="142" w:right="4819"/>
        <w:jc w:val="center"/>
        <w:rPr>
          <w:rFonts w:cs="Times New Roman"/>
        </w:rPr>
      </w:pPr>
    </w:p>
    <w:p w:rsidR="00583E77" w:rsidRPr="001F08EF" w:rsidRDefault="00583E77" w:rsidP="001F08EF">
      <w:pPr>
        <w:pStyle w:val="Standard"/>
        <w:ind w:left="142" w:right="4819"/>
        <w:jc w:val="center"/>
        <w:rPr>
          <w:rFonts w:cs="Times New Roman"/>
        </w:rPr>
      </w:pPr>
    </w:p>
    <w:p w:rsidR="00583E77" w:rsidRPr="001F08EF" w:rsidRDefault="00583E77" w:rsidP="001F08EF">
      <w:pPr>
        <w:pStyle w:val="Standard"/>
        <w:ind w:left="142" w:right="4819"/>
        <w:jc w:val="center"/>
        <w:rPr>
          <w:rFonts w:cs="Times New Roman"/>
        </w:rPr>
      </w:pPr>
    </w:p>
    <w:p w:rsidR="00583E77" w:rsidRPr="001F08EF" w:rsidRDefault="00583E77" w:rsidP="001F08EF">
      <w:pPr>
        <w:pStyle w:val="Standard"/>
        <w:ind w:left="142" w:right="4819"/>
        <w:jc w:val="center"/>
        <w:rPr>
          <w:rFonts w:cs="Times New Roman"/>
        </w:rPr>
      </w:pPr>
    </w:p>
    <w:p w:rsidR="00583E77" w:rsidRPr="001F08EF" w:rsidRDefault="00583E77" w:rsidP="001F08EF">
      <w:pPr>
        <w:pStyle w:val="Standard"/>
        <w:ind w:left="142" w:right="4819"/>
        <w:jc w:val="center"/>
        <w:rPr>
          <w:rFonts w:cs="Times New Roman"/>
        </w:rPr>
      </w:pPr>
    </w:p>
    <w:p w:rsidR="00583E77" w:rsidRPr="001F08EF" w:rsidRDefault="00583E77" w:rsidP="001F08EF">
      <w:pPr>
        <w:pStyle w:val="Standard"/>
        <w:ind w:left="142" w:right="4819"/>
        <w:jc w:val="center"/>
        <w:rPr>
          <w:rFonts w:cs="Times New Roman"/>
        </w:rPr>
      </w:pPr>
    </w:p>
    <w:p w:rsidR="00583E77" w:rsidRPr="001F08EF" w:rsidRDefault="00583E77" w:rsidP="001F08EF">
      <w:pPr>
        <w:pStyle w:val="Standard"/>
        <w:ind w:left="142" w:right="4819"/>
        <w:jc w:val="center"/>
        <w:rPr>
          <w:rFonts w:cs="Times New Roman"/>
        </w:rPr>
      </w:pPr>
    </w:p>
    <w:p w:rsidR="00583E77" w:rsidRPr="001F08EF" w:rsidRDefault="00583E77" w:rsidP="001F08EF">
      <w:pPr>
        <w:pStyle w:val="Standard"/>
        <w:ind w:left="142" w:right="4819"/>
        <w:jc w:val="center"/>
        <w:rPr>
          <w:rFonts w:cs="Times New Roman"/>
        </w:rPr>
      </w:pPr>
    </w:p>
    <w:p w:rsidR="00583E77" w:rsidRPr="001F08EF" w:rsidRDefault="00583E77" w:rsidP="001F08EF">
      <w:pPr>
        <w:pStyle w:val="Standard"/>
        <w:ind w:left="142" w:right="4819"/>
        <w:jc w:val="center"/>
        <w:rPr>
          <w:rFonts w:cs="Times New Roman"/>
        </w:rPr>
      </w:pPr>
    </w:p>
    <w:p w:rsidR="00336CEC" w:rsidRPr="001F08EF" w:rsidRDefault="00336CEC" w:rsidP="001F08EF">
      <w:pPr>
        <w:pStyle w:val="Standard"/>
        <w:jc w:val="center"/>
        <w:rPr>
          <w:rFonts w:cs="Times New Roman"/>
        </w:rPr>
      </w:pPr>
    </w:p>
    <w:p w:rsidR="009E2FDB" w:rsidRPr="001F08EF" w:rsidRDefault="009E2FDB" w:rsidP="001F08EF">
      <w:pPr>
        <w:pStyle w:val="Standard"/>
        <w:jc w:val="center"/>
        <w:rPr>
          <w:rFonts w:cs="Times New Roman"/>
        </w:rPr>
      </w:pPr>
    </w:p>
    <w:p w:rsidR="00336CEC" w:rsidRPr="001F08EF" w:rsidRDefault="00583E77" w:rsidP="001F08EF">
      <w:pPr>
        <w:pStyle w:val="Standard"/>
        <w:jc w:val="center"/>
        <w:rPr>
          <w:rFonts w:cs="Times New Roman"/>
        </w:rPr>
      </w:pPr>
      <w:r w:rsidRPr="001F08EF">
        <w:rPr>
          <w:rFonts w:cs="Times New Roman"/>
        </w:rPr>
        <w:t xml:space="preserve">ПРИМЕРНАЯ </w:t>
      </w:r>
      <w:r w:rsidR="00336CEC" w:rsidRPr="001F08EF">
        <w:rPr>
          <w:rFonts w:cs="Times New Roman"/>
        </w:rPr>
        <w:t xml:space="preserve">ПРОГРАММА </w:t>
      </w:r>
      <w:r w:rsidR="00FC5358" w:rsidRPr="001F08EF">
        <w:rPr>
          <w:rFonts w:cs="Times New Roman"/>
        </w:rPr>
        <w:t xml:space="preserve">УЧЕБНОЙ </w:t>
      </w:r>
      <w:r w:rsidR="00336CEC" w:rsidRPr="001F08EF">
        <w:rPr>
          <w:rFonts w:cs="Times New Roman"/>
        </w:rPr>
        <w:t>ПРАКТИКИ</w:t>
      </w:r>
    </w:p>
    <w:p w:rsidR="009E2FDB" w:rsidRPr="001F08EF" w:rsidRDefault="009E2FDB" w:rsidP="001F08EF">
      <w:pPr>
        <w:pStyle w:val="Standard"/>
        <w:jc w:val="center"/>
        <w:rPr>
          <w:rFonts w:cs="Times New Roman"/>
        </w:rPr>
      </w:pPr>
    </w:p>
    <w:p w:rsidR="009E2FDB" w:rsidRPr="001F08EF" w:rsidRDefault="009E2FDB" w:rsidP="001F08EF">
      <w:pPr>
        <w:pStyle w:val="Standard"/>
        <w:jc w:val="center"/>
        <w:rPr>
          <w:rFonts w:cs="Times New Roman"/>
        </w:rPr>
      </w:pPr>
    </w:p>
    <w:p w:rsidR="00583E77" w:rsidRPr="001F08EF" w:rsidRDefault="00583E77" w:rsidP="001F08EF">
      <w:pPr>
        <w:pStyle w:val="Standard"/>
        <w:tabs>
          <w:tab w:val="right" w:leader="underscore" w:pos="9639"/>
        </w:tabs>
        <w:rPr>
          <w:rFonts w:cs="Times New Roman"/>
        </w:rPr>
      </w:pPr>
    </w:p>
    <w:p w:rsidR="00583E77" w:rsidRPr="001F08EF" w:rsidRDefault="00583E77" w:rsidP="001F08EF">
      <w:pPr>
        <w:pStyle w:val="Standard"/>
        <w:tabs>
          <w:tab w:val="right" w:leader="underscore" w:pos="9639"/>
        </w:tabs>
        <w:jc w:val="center"/>
        <w:rPr>
          <w:rFonts w:cs="Times New Roman"/>
        </w:rPr>
      </w:pPr>
      <w:r w:rsidRPr="001F08EF">
        <w:rPr>
          <w:rFonts w:cs="Times New Roman"/>
        </w:rPr>
        <w:t>Направление подготовки УГН 44.00.00 «Образование и педагогические науки»</w:t>
      </w:r>
    </w:p>
    <w:p w:rsidR="00583E77" w:rsidRPr="001F08EF" w:rsidRDefault="00583E77" w:rsidP="001F08EF">
      <w:pPr>
        <w:pStyle w:val="Standard"/>
        <w:tabs>
          <w:tab w:val="right" w:leader="underscore" w:pos="9639"/>
        </w:tabs>
        <w:jc w:val="center"/>
        <w:rPr>
          <w:rFonts w:cs="Times New Roman"/>
        </w:rPr>
      </w:pPr>
    </w:p>
    <w:p w:rsidR="00583E77" w:rsidRPr="001F08EF" w:rsidRDefault="00583E77" w:rsidP="001F08EF">
      <w:pPr>
        <w:pStyle w:val="Standard"/>
        <w:tabs>
          <w:tab w:val="right" w:leader="underscore" w:pos="9639"/>
        </w:tabs>
        <w:jc w:val="center"/>
        <w:rPr>
          <w:rFonts w:cs="Times New Roman"/>
        </w:rPr>
      </w:pPr>
    </w:p>
    <w:p w:rsidR="00FC5358" w:rsidRPr="001F08EF" w:rsidRDefault="00FC5358" w:rsidP="001F0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Квалификация (степень) выпускника: «бакалавр»</w:t>
      </w:r>
    </w:p>
    <w:p w:rsidR="00FC5358" w:rsidRPr="001F08EF" w:rsidRDefault="00FC5358" w:rsidP="001F0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Вид практики: о</w:t>
      </w:r>
      <w:r w:rsidR="00BC5F2C">
        <w:rPr>
          <w:rFonts w:ascii="Times New Roman" w:hAnsi="Times New Roman" w:cs="Times New Roman"/>
          <w:sz w:val="24"/>
          <w:szCs w:val="24"/>
        </w:rPr>
        <w:t>бщественно</w:t>
      </w:r>
      <w:bookmarkStart w:id="0" w:name="_GoBack"/>
      <w:bookmarkEnd w:id="0"/>
      <w:r w:rsidRPr="001F08EF">
        <w:rPr>
          <w:rFonts w:ascii="Times New Roman" w:hAnsi="Times New Roman" w:cs="Times New Roman"/>
          <w:sz w:val="24"/>
          <w:szCs w:val="24"/>
        </w:rPr>
        <w:t>-педагогическая практика</w:t>
      </w:r>
    </w:p>
    <w:p w:rsidR="00FC5358" w:rsidRPr="001F08EF" w:rsidRDefault="00FC5358" w:rsidP="001F0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Форма проведения практики: стационарная</w:t>
      </w:r>
      <w:r w:rsidR="002860C7" w:rsidRPr="001F08EF">
        <w:rPr>
          <w:rFonts w:ascii="Times New Roman" w:hAnsi="Times New Roman" w:cs="Times New Roman"/>
          <w:sz w:val="24"/>
          <w:szCs w:val="24"/>
        </w:rPr>
        <w:t>, выездная</w:t>
      </w:r>
    </w:p>
    <w:p w:rsidR="00A555D7" w:rsidRPr="001F08EF" w:rsidRDefault="00A555D7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336CEC" w:rsidRPr="001F08EF" w:rsidRDefault="00336CEC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336CEC" w:rsidRPr="001F08EF" w:rsidRDefault="00336CEC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336CEC" w:rsidRPr="001F08EF" w:rsidRDefault="00336CEC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336CEC" w:rsidRPr="001F08EF" w:rsidRDefault="00336CEC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452C4A" w:rsidRPr="001F08EF" w:rsidRDefault="00452C4A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452C4A" w:rsidRPr="001F08EF" w:rsidRDefault="00452C4A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452C4A" w:rsidRPr="001F08EF" w:rsidRDefault="00452C4A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452C4A" w:rsidRPr="001F08EF" w:rsidRDefault="00452C4A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452C4A" w:rsidRPr="001F08EF" w:rsidRDefault="00452C4A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452C4A" w:rsidRPr="001F08EF" w:rsidRDefault="00452C4A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452C4A" w:rsidRPr="001F08EF" w:rsidRDefault="00452C4A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452C4A" w:rsidRPr="001F08EF" w:rsidRDefault="00452C4A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E308DC" w:rsidRPr="001F08EF" w:rsidRDefault="00E308DC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E308DC" w:rsidRPr="001F08EF" w:rsidRDefault="00E308DC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336CEC" w:rsidRPr="001F08EF" w:rsidRDefault="00336CEC" w:rsidP="001F08EF">
      <w:pPr>
        <w:pStyle w:val="Standard"/>
        <w:tabs>
          <w:tab w:val="right" w:leader="underscore" w:pos="8505"/>
        </w:tabs>
        <w:jc w:val="center"/>
        <w:rPr>
          <w:rFonts w:cs="Times New Roman"/>
          <w:b/>
          <w:bCs/>
        </w:rPr>
      </w:pPr>
    </w:p>
    <w:p w:rsidR="00336CEC" w:rsidRPr="001F08EF" w:rsidRDefault="00945196" w:rsidP="001F08EF">
      <w:pPr>
        <w:pStyle w:val="Standard"/>
        <w:tabs>
          <w:tab w:val="left" w:pos="3957"/>
          <w:tab w:val="center" w:pos="4677"/>
          <w:tab w:val="right" w:leader="underscore" w:pos="8505"/>
        </w:tabs>
        <w:rPr>
          <w:rFonts w:cs="Times New Roman"/>
        </w:rPr>
      </w:pPr>
      <w:r w:rsidRPr="001F08EF">
        <w:rPr>
          <w:rFonts w:cs="Times New Roman"/>
          <w:b/>
          <w:bCs/>
        </w:rPr>
        <w:tab/>
      </w:r>
      <w:r w:rsidRPr="001F08EF">
        <w:rPr>
          <w:rFonts w:cs="Times New Roman"/>
          <w:b/>
          <w:bCs/>
        </w:rPr>
        <w:tab/>
      </w:r>
    </w:p>
    <w:p w:rsidR="00336CEC" w:rsidRPr="001F08EF" w:rsidRDefault="00945196" w:rsidP="001F08EF">
      <w:pPr>
        <w:pStyle w:val="Standard"/>
        <w:tabs>
          <w:tab w:val="right" w:leader="underscore" w:pos="8505"/>
        </w:tabs>
        <w:jc w:val="center"/>
        <w:rPr>
          <w:rFonts w:cs="Times New Roman"/>
        </w:rPr>
      </w:pPr>
      <w:r w:rsidRPr="001F08EF">
        <w:rPr>
          <w:rFonts w:cs="Times New Roman"/>
          <w:b/>
          <w:bCs/>
        </w:rPr>
        <w:t>2018</w:t>
      </w:r>
    </w:p>
    <w:p w:rsidR="00336CEC" w:rsidRDefault="00336CEC" w:rsidP="001F08EF">
      <w:pPr>
        <w:pStyle w:val="Standard"/>
        <w:ind w:firstLine="709"/>
        <w:jc w:val="center"/>
        <w:rPr>
          <w:rFonts w:cs="Times New Roman"/>
          <w:b/>
          <w:bCs/>
        </w:rPr>
      </w:pPr>
      <w:r w:rsidRPr="001F08EF">
        <w:rPr>
          <w:rFonts w:cs="Times New Roman"/>
        </w:rPr>
        <w:br w:type="column"/>
      </w:r>
      <w:r w:rsidRPr="001F08EF">
        <w:rPr>
          <w:rFonts w:cs="Times New Roman"/>
          <w:b/>
          <w:bCs/>
        </w:rPr>
        <w:lastRenderedPageBreak/>
        <w:t>1. Цели и задачи практики</w:t>
      </w:r>
    </w:p>
    <w:p w:rsidR="001F08EF" w:rsidRPr="001F08EF" w:rsidRDefault="001F08EF" w:rsidP="001F08EF">
      <w:pPr>
        <w:pStyle w:val="Standard"/>
        <w:ind w:firstLine="709"/>
        <w:jc w:val="center"/>
        <w:rPr>
          <w:rFonts w:cs="Times New Roman"/>
        </w:rPr>
      </w:pPr>
    </w:p>
    <w:p w:rsidR="00A555D7" w:rsidRPr="001F08EF" w:rsidRDefault="00336CEC" w:rsidP="001F08EF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Цель практики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:</w:t>
      </w:r>
      <w:r w:rsidR="00A555D7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</w:t>
      </w:r>
      <w:r w:rsidR="00FC535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формирование</w:t>
      </w:r>
      <w:r w:rsidR="00945196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профессиональных компетенций в сфере воспитательной работы с детьми и подростками, отработка </w:t>
      </w:r>
      <w:r w:rsidR="00FC535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умений</w:t>
      </w:r>
      <w:r w:rsidR="00CC0E82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подготовк</w:t>
      </w:r>
      <w:r w:rsidR="00945196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и и проведения</w:t>
      </w:r>
      <w:r w:rsidR="00CC0E82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общешкольных дел, </w:t>
      </w:r>
      <w:r w:rsidR="00FC535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сопровождения</w:t>
      </w:r>
      <w:r w:rsidR="00CC0E82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участия школьников в деятельности РДШ, других общественных объединений, </w:t>
      </w:r>
      <w:r w:rsidR="00945196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органов </w:t>
      </w:r>
      <w:r w:rsidR="00FC535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ученического</w:t>
      </w:r>
      <w:r w:rsidR="00CC0E82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самоуправления.</w:t>
      </w:r>
    </w:p>
    <w:p w:rsidR="00336CEC" w:rsidRPr="001F08EF" w:rsidRDefault="00336CEC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Задачи практик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и:</w:t>
      </w:r>
    </w:p>
    <w:p w:rsidR="00D21521" w:rsidRPr="001F08EF" w:rsidRDefault="00FC5358" w:rsidP="001F08EF">
      <w:pPr>
        <w:pStyle w:val="a9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08EF">
        <w:rPr>
          <w:rFonts w:ascii="Times New Roman" w:hAnsi="Times New Roman" w:cs="Times New Roman"/>
          <w:color w:val="000000"/>
          <w:sz w:val="24"/>
          <w:szCs w:val="24"/>
        </w:rPr>
        <w:t>Познакомиться</w:t>
      </w:r>
      <w:r w:rsidR="00D21521" w:rsidRPr="001F08E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1F08EF">
        <w:rPr>
          <w:rFonts w:ascii="Times New Roman" w:hAnsi="Times New Roman" w:cs="Times New Roman"/>
          <w:color w:val="000000"/>
          <w:sz w:val="24"/>
          <w:szCs w:val="24"/>
        </w:rPr>
        <w:t xml:space="preserve">системой внеурочной работы в школе, </w:t>
      </w:r>
      <w:r w:rsidR="00D21521" w:rsidRPr="001F08E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 </w:t>
      </w:r>
      <w:r w:rsidR="00BD79B1" w:rsidRPr="001F08EF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 w:rsidR="00D21521" w:rsidRPr="001F08E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деятель</w:t>
      </w:r>
      <w:r w:rsidR="00BD79B1" w:rsidRPr="001F08EF">
        <w:rPr>
          <w:rFonts w:ascii="Times New Roman" w:hAnsi="Times New Roman" w:cs="Times New Roman"/>
          <w:color w:val="000000"/>
          <w:sz w:val="24"/>
          <w:szCs w:val="24"/>
        </w:rPr>
        <w:t>ност</w:t>
      </w:r>
      <w:r w:rsidRPr="001F08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D79B1" w:rsidRPr="001F08EF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объединений и иных детских сообществ</w:t>
      </w:r>
      <w:r w:rsidRPr="001F08EF">
        <w:rPr>
          <w:rFonts w:ascii="Times New Roman" w:hAnsi="Times New Roman" w:cs="Times New Roman"/>
          <w:color w:val="000000"/>
          <w:sz w:val="24"/>
          <w:szCs w:val="24"/>
        </w:rPr>
        <w:t>, органов ученического самоуправления</w:t>
      </w:r>
      <w:r w:rsidR="00BD79B1" w:rsidRPr="001F08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D74" w:rsidRPr="001F08EF" w:rsidRDefault="00990948" w:rsidP="001F08EF">
      <w:pPr>
        <w:pStyle w:val="a9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08EF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деятельностью </w:t>
      </w:r>
      <w:r w:rsidR="00213D74" w:rsidRPr="001F08EF">
        <w:rPr>
          <w:rFonts w:ascii="Times New Roman" w:hAnsi="Times New Roman" w:cs="Times New Roman"/>
          <w:color w:val="000000"/>
          <w:sz w:val="24"/>
          <w:szCs w:val="24"/>
        </w:rPr>
        <w:t>педагога-организатора/старшего вожатого</w:t>
      </w:r>
      <w:r w:rsidRPr="001F08EF">
        <w:rPr>
          <w:rFonts w:ascii="Times New Roman" w:hAnsi="Times New Roman" w:cs="Times New Roman"/>
          <w:color w:val="000000"/>
          <w:sz w:val="24"/>
          <w:szCs w:val="24"/>
        </w:rPr>
        <w:t>/заместителя директора школы по воспитательной работе.</w:t>
      </w:r>
    </w:p>
    <w:p w:rsidR="00FC5358" w:rsidRPr="001F08EF" w:rsidRDefault="00FC5358" w:rsidP="001F08EF">
      <w:pPr>
        <w:pStyle w:val="a9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08EF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планирования и проведения коллективных мероприятий воспитательного характера, анализа и самоанализа деятельности.</w:t>
      </w:r>
    </w:p>
    <w:p w:rsidR="00A555D7" w:rsidRPr="001F08EF" w:rsidRDefault="00A555D7" w:rsidP="001F08EF">
      <w:pPr>
        <w:pStyle w:val="a9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08EF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профессионально-педагогические умения и навыки организации </w:t>
      </w:r>
      <w:r w:rsidR="00CC0E82" w:rsidRPr="001F08EF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 с</w:t>
      </w:r>
      <w:r w:rsidRPr="001F08EF">
        <w:rPr>
          <w:rFonts w:ascii="Times New Roman" w:hAnsi="Times New Roman" w:cs="Times New Roman"/>
          <w:color w:val="000000"/>
          <w:sz w:val="24"/>
          <w:szCs w:val="24"/>
        </w:rPr>
        <w:t xml:space="preserve"> дет</w:t>
      </w:r>
      <w:r w:rsidR="00CC0E82" w:rsidRPr="001F08EF">
        <w:rPr>
          <w:rFonts w:ascii="Times New Roman" w:hAnsi="Times New Roman" w:cs="Times New Roman"/>
          <w:color w:val="000000"/>
          <w:sz w:val="24"/>
          <w:szCs w:val="24"/>
        </w:rPr>
        <w:t xml:space="preserve">ьми и подростками </w:t>
      </w:r>
      <w:r w:rsidRPr="001F08EF">
        <w:rPr>
          <w:rFonts w:ascii="Times New Roman" w:hAnsi="Times New Roman" w:cs="Times New Roman"/>
          <w:color w:val="000000"/>
          <w:sz w:val="24"/>
          <w:szCs w:val="24"/>
        </w:rPr>
        <w:t>с учётом их возрастных и индивидуальных особенностей</w:t>
      </w:r>
      <w:r w:rsidR="00FC5358" w:rsidRPr="001F08EF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подготовки и проведения общешкольных мероприятий, дел в детских объединениях</w:t>
      </w:r>
      <w:r w:rsidRPr="001F08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5D7" w:rsidRPr="001F08EF" w:rsidRDefault="00A555D7" w:rsidP="001F08EF">
      <w:pPr>
        <w:pStyle w:val="a9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F08EF">
        <w:rPr>
          <w:rFonts w:ascii="Times New Roman" w:hAnsi="Times New Roman" w:cs="Times New Roman"/>
          <w:color w:val="000000"/>
          <w:sz w:val="24"/>
          <w:szCs w:val="24"/>
        </w:rPr>
        <w:t>Овладе</w:t>
      </w:r>
      <w:r w:rsidR="00FC5358" w:rsidRPr="001F08EF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1F08E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содержанием, различными методами и формами воспитательной работы, охраны жизни и здоровья детей.</w:t>
      </w:r>
    </w:p>
    <w:p w:rsidR="00CC0E82" w:rsidRPr="001F08EF" w:rsidRDefault="00CC0E82" w:rsidP="001F08EF">
      <w:pPr>
        <w:widowControl w:val="0"/>
        <w:spacing w:line="240" w:lineRule="auto"/>
        <w:jc w:val="left"/>
        <w:rPr>
          <w:rFonts w:ascii="Times New Roman" w:eastAsia="HiddenHorzOCR" w:hAnsi="Times New Roman" w:cs="Times New Roman"/>
          <w:sz w:val="24"/>
          <w:szCs w:val="24"/>
          <w:lang w:eastAsia="ar-SA"/>
        </w:rPr>
      </w:pPr>
    </w:p>
    <w:p w:rsidR="00336CEC" w:rsidRDefault="00336CEC" w:rsidP="001F08EF">
      <w:pPr>
        <w:suppressAutoHyphens/>
        <w:autoSpaceDE w:val="0"/>
        <w:spacing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2. Планируемые результаты прохождения практики</w:t>
      </w:r>
    </w:p>
    <w:p w:rsidR="001F08EF" w:rsidRPr="001F08EF" w:rsidRDefault="001F08EF" w:rsidP="001F08EF">
      <w:pPr>
        <w:suppressAutoHyphens/>
        <w:autoSpaceDE w:val="0"/>
        <w:spacing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</w:p>
    <w:p w:rsidR="00336CEC" w:rsidRPr="001F08EF" w:rsidRDefault="00336CEC" w:rsidP="001F08EF">
      <w:pPr>
        <w:widowControl w:val="0"/>
        <w:spacing w:line="240" w:lineRule="auto"/>
        <w:ind w:firstLine="709"/>
        <w:jc w:val="left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В результате прохождения практики обучающийся должен: </w:t>
      </w:r>
    </w:p>
    <w:p w:rsidR="00CE1D92" w:rsidRPr="001F08EF" w:rsidRDefault="00CE1D92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proofErr w:type="gramStart"/>
      <w:r w:rsidRPr="001F08EF">
        <w:rPr>
          <w:rFonts w:ascii="Times New Roman" w:eastAsia="HiddenHorzOCR" w:hAnsi="Times New Roman" w:cs="Times New Roman"/>
          <w:i/>
          <w:sz w:val="24"/>
          <w:szCs w:val="24"/>
          <w:lang w:eastAsia="ar-SA"/>
        </w:rPr>
        <w:t>Знать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: </w:t>
      </w:r>
      <w:r w:rsidR="00213D7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содержание работы и функциональные обязанности педагога-организатора/старшего вожатого/заместителя директора по воспитательной работе; содержание, организационные формы, технологии воспитательной работы в школе; 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систему </w:t>
      </w:r>
      <w:r w:rsidR="00FC535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планирования и 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организации </w:t>
      </w:r>
      <w:r w:rsidR="00CC0E82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воспитательной 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работы с детским коллективом; </w:t>
      </w:r>
      <w:r w:rsidR="00BD79B1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этапы подготовки и проведения воспитательных мероприятий</w:t>
      </w:r>
      <w:r w:rsidR="00213D7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, коллективных творческих дел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; особенности формирования</w:t>
      </w:r>
      <w:r w:rsidR="00BD79B1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и функционирования детского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коллектива</w:t>
      </w:r>
      <w:r w:rsidR="00213D7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, органов ученического самоуправления; деятельность </w:t>
      </w:r>
      <w:r w:rsidR="00213D74" w:rsidRPr="001F08EF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школьников».</w:t>
      </w:r>
      <w:proofErr w:type="gramEnd"/>
    </w:p>
    <w:p w:rsidR="00CE1D92" w:rsidRPr="001F08EF" w:rsidRDefault="00CE1D92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proofErr w:type="gramStart"/>
      <w:r w:rsidRPr="001F08EF">
        <w:rPr>
          <w:rFonts w:ascii="Times New Roman" w:eastAsia="HiddenHorzOCR" w:hAnsi="Times New Roman" w:cs="Times New Roman"/>
          <w:i/>
          <w:sz w:val="24"/>
          <w:szCs w:val="24"/>
          <w:lang w:eastAsia="ar-SA"/>
        </w:rPr>
        <w:t>Уметь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: решать типовые задачи профессиональной деятельности</w:t>
      </w:r>
      <w:r w:rsidR="00213D7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, связанные с подготовкой и проведением общешкольных мероприятий, </w:t>
      </w:r>
      <w:r w:rsidR="00213D74" w:rsidRPr="001F08EF">
        <w:rPr>
          <w:rFonts w:ascii="Times New Roman" w:hAnsi="Times New Roman" w:cs="Times New Roman"/>
          <w:color w:val="000000"/>
          <w:sz w:val="24"/>
          <w:szCs w:val="24"/>
        </w:rPr>
        <w:t>дел в детских объединениях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; определять цели и задачи</w:t>
      </w:r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, </w:t>
      </w:r>
      <w:r w:rsidR="0099094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формы и методы работы, составлять </w:t>
      </w:r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план деятельности педагога-организатора/старшего вожатого/</w:t>
      </w:r>
      <w:r w:rsidR="00213D7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з</w:t>
      </w:r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а</w:t>
      </w:r>
      <w:r w:rsidR="00213D7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местителя директора по воспитательной работе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с учетом</w:t>
      </w:r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интересов и возможностей</w:t>
      </w:r>
      <w:r w:rsidR="0099094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детей</w:t>
      </w:r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;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организовать разнообразную деятельность (игровая, познавательная, </w:t>
      </w:r>
      <w:r w:rsidR="0099094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спортивная</w:t>
      </w:r>
      <w:r w:rsidR="00EE3A9C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, трудовая и пр.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)</w:t>
      </w:r>
      <w:r w:rsidR="00CC0E82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;</w:t>
      </w:r>
      <w:proofErr w:type="gramEnd"/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вести </w:t>
      </w:r>
      <w:r w:rsidR="0099094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педагогический 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дневник и проводить анализ собственн</w:t>
      </w:r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ой педагогической деятельности.</w:t>
      </w:r>
    </w:p>
    <w:p w:rsidR="00CE1D92" w:rsidRPr="001F08EF" w:rsidRDefault="00CE1D92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i/>
          <w:sz w:val="24"/>
          <w:szCs w:val="24"/>
          <w:lang w:eastAsia="ar-SA"/>
        </w:rPr>
        <w:t>Владеть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: методикой </w:t>
      </w:r>
      <w:r w:rsidR="000B5546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подготовки, 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организации </w:t>
      </w:r>
      <w:r w:rsidR="000B5546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и проведения 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коллективно-творческих дел</w:t>
      </w:r>
      <w:r w:rsidR="0099094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на уровне </w:t>
      </w:r>
      <w:proofErr w:type="spellStart"/>
      <w:r w:rsidR="0099094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мик</w:t>
      </w:r>
      <w:r w:rsidR="000B5546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рогруппы</w:t>
      </w:r>
      <w:proofErr w:type="spellEnd"/>
      <w:r w:rsidR="000B5546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, детского объединения, </w:t>
      </w:r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общешкольных мероприятий; навыками 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проведения индивидуальной и групповой работы с детьми и подростками разных возрастных категорий; методикой анализа и самоанализа.</w:t>
      </w:r>
    </w:p>
    <w:p w:rsidR="00CC0E82" w:rsidRPr="001F08EF" w:rsidRDefault="00CC0E82" w:rsidP="001F08EF">
      <w:pPr>
        <w:suppressAutoHyphens/>
        <w:autoSpaceDE w:val="0"/>
        <w:spacing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</w:p>
    <w:p w:rsidR="00336CEC" w:rsidRPr="001F08EF" w:rsidRDefault="00336CEC" w:rsidP="001F08EF">
      <w:pPr>
        <w:suppressAutoHyphens/>
        <w:autoSpaceDE w:val="0"/>
        <w:spacing w:line="240" w:lineRule="auto"/>
        <w:ind w:firstLine="708"/>
        <w:jc w:val="center"/>
        <w:rPr>
          <w:rFonts w:ascii="Times New Roman" w:eastAsia="HiddenHorzOCR" w:hAnsi="Times New Roman" w:cs="Times New Roman"/>
          <w:i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 xml:space="preserve">3. Место практики в структуре ОП </w:t>
      </w:r>
    </w:p>
    <w:p w:rsidR="005E5619" w:rsidRPr="001F08EF" w:rsidRDefault="005E5619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</w:p>
    <w:p w:rsidR="005E5619" w:rsidRPr="001F08EF" w:rsidRDefault="00990948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П</w:t>
      </w:r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рактика студентов 2 курса, обучающихся по направлени</w:t>
      </w:r>
      <w:r w:rsidR="00854C6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ям</w:t>
      </w:r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подготовки </w:t>
      </w:r>
      <w:r w:rsidR="00854C6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УГН 44.0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3</w:t>
      </w:r>
      <w:r w:rsidR="00854C6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.00. </w:t>
      </w:r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«</w:t>
      </w:r>
      <w:r w:rsidR="00854C6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Образование и педагогические науки</w:t>
      </w:r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» явля</w:t>
      </w:r>
      <w:r w:rsidR="00854C6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ется составной частью системы непрерывной профессиональной</w:t>
      </w:r>
      <w:r w:rsidR="005E561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практики</w:t>
      </w:r>
      <w:r w:rsidR="00854C6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.</w:t>
      </w:r>
    </w:p>
    <w:p w:rsidR="00854C64" w:rsidRPr="001F08EF" w:rsidRDefault="00854C64" w:rsidP="001F08EF">
      <w:pPr>
        <w:widowControl w:val="0"/>
        <w:spacing w:line="240" w:lineRule="auto"/>
        <w:ind w:firstLine="709"/>
        <w:jc w:val="left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Вид практики: </w:t>
      </w:r>
      <w:proofErr w:type="gramStart"/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учебная</w:t>
      </w:r>
      <w:proofErr w:type="gramEnd"/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.</w:t>
      </w:r>
    </w:p>
    <w:p w:rsidR="00854C64" w:rsidRPr="001F08EF" w:rsidRDefault="00854C64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Тип практики: </w:t>
      </w:r>
      <w:proofErr w:type="gramStart"/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общественно-педагогическая</w:t>
      </w:r>
      <w:proofErr w:type="gramEnd"/>
    </w:p>
    <w:p w:rsidR="005E5619" w:rsidRPr="001F08EF" w:rsidRDefault="005E5619" w:rsidP="001F08EF">
      <w:pPr>
        <w:widowControl w:val="0"/>
        <w:spacing w:line="240" w:lineRule="auto"/>
        <w:ind w:firstLine="709"/>
        <w:jc w:val="left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Форма проведения: стационарная, выездная</w:t>
      </w:r>
      <w:r w:rsidR="00854C6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.</w:t>
      </w:r>
    </w:p>
    <w:p w:rsidR="00854C64" w:rsidRPr="001F08EF" w:rsidRDefault="00854C64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lastRenderedPageBreak/>
        <w:t>Учебная «Общественно-педагогическая» практика проводится в 3 и (или) 4 семестрах.</w:t>
      </w:r>
    </w:p>
    <w:p w:rsidR="00854C64" w:rsidRPr="001F08EF" w:rsidRDefault="00BD79B1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П</w:t>
      </w:r>
      <w:r w:rsidR="00854C6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рактика является распределенной, что предполагает ее организацию в формате «Школьного дня». Обучающиеся </w:t>
      </w:r>
      <w:r w:rsidR="0099094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еженедельно</w:t>
      </w:r>
      <w:r w:rsidR="00854C6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выходят в общеобразовательные организации и непосредственно включаются в учебно-воспитательный процесс: посещают мероприятия,</w:t>
      </w:r>
      <w:r w:rsidR="0099094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пров</w:t>
      </w:r>
      <w:r w:rsidR="00260001">
        <w:rPr>
          <w:rFonts w:ascii="Times New Roman" w:eastAsia="HiddenHorzOCR" w:hAnsi="Times New Roman" w:cs="Times New Roman"/>
          <w:sz w:val="24"/>
          <w:szCs w:val="24"/>
          <w:lang w:eastAsia="ar-SA"/>
        </w:rPr>
        <w:t>о</w:t>
      </w:r>
      <w:r w:rsidR="0099094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д</w:t>
      </w:r>
      <w:r w:rsidR="00260001">
        <w:rPr>
          <w:rFonts w:ascii="Times New Roman" w:eastAsia="HiddenHorzOCR" w:hAnsi="Times New Roman" w:cs="Times New Roman"/>
          <w:sz w:val="24"/>
          <w:szCs w:val="24"/>
          <w:lang w:eastAsia="ar-SA"/>
        </w:rPr>
        <w:t>ят</w:t>
      </w:r>
      <w:r w:rsidR="0099094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общешкольны</w:t>
      </w:r>
      <w:r w:rsidR="00260001">
        <w:rPr>
          <w:rFonts w:ascii="Times New Roman" w:eastAsia="HiddenHorzOCR" w:hAnsi="Times New Roman" w:cs="Times New Roman"/>
          <w:sz w:val="24"/>
          <w:szCs w:val="24"/>
          <w:lang w:eastAsia="ar-SA"/>
        </w:rPr>
        <w:t>е</w:t>
      </w:r>
      <w:r w:rsidR="0099094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дел</w:t>
      </w:r>
      <w:r w:rsidR="00260001">
        <w:rPr>
          <w:rFonts w:ascii="Times New Roman" w:eastAsia="HiddenHorzOCR" w:hAnsi="Times New Roman" w:cs="Times New Roman"/>
          <w:sz w:val="24"/>
          <w:szCs w:val="24"/>
          <w:lang w:eastAsia="ar-SA"/>
        </w:rPr>
        <w:t>а</w:t>
      </w:r>
      <w:r w:rsidR="0099094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, в том числе </w:t>
      </w:r>
      <w:r w:rsidR="00260001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с целью </w:t>
      </w:r>
      <w:r w:rsidR="005D50DB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участи</w:t>
      </w:r>
      <w:r w:rsidR="00260001">
        <w:rPr>
          <w:rFonts w:ascii="Times New Roman" w:eastAsia="HiddenHorzOCR" w:hAnsi="Times New Roman" w:cs="Times New Roman"/>
          <w:sz w:val="24"/>
          <w:szCs w:val="24"/>
          <w:lang w:eastAsia="ar-SA"/>
        </w:rPr>
        <w:t>я</w:t>
      </w:r>
      <w:r w:rsidR="005D50DB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школьников в деятельности </w:t>
      </w:r>
      <w:r w:rsidR="005D50DB" w:rsidRPr="001F08EF">
        <w:rPr>
          <w:rFonts w:ascii="Times New Roman" w:hAnsi="Times New Roman" w:cs="Times New Roman"/>
          <w:sz w:val="24"/>
          <w:szCs w:val="24"/>
        </w:rPr>
        <w:t xml:space="preserve">Общероссийской общественно-государственной детско-юношеской организации «Российское движение школьников», </w:t>
      </w:r>
      <w:r w:rsidR="00854C6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ведут </w:t>
      </w:r>
      <w:r w:rsidR="005D50DB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педагогический </w:t>
      </w:r>
      <w:r w:rsidR="00854C6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дневник, осуществляют деятельность, связанную с функциями и содержанием работы </w:t>
      </w:r>
      <w:r w:rsidR="005D50DB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старшего </w:t>
      </w:r>
      <w:r w:rsidR="00854C64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вожатого, педагога-организатора.</w:t>
      </w:r>
    </w:p>
    <w:p w:rsidR="005D50DB" w:rsidRPr="001F08EF" w:rsidRDefault="00854C64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Для эффективной организации практики студенты объединяются в педагогические отряды по 5 - 10 человек. </w:t>
      </w:r>
    </w:p>
    <w:p w:rsidR="006B2FB8" w:rsidRPr="001F08EF" w:rsidRDefault="006B2FB8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Требованием к прохождению практики является изучение студентами дисци</w:t>
      </w:r>
      <w:r w:rsidR="005D50DB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плин «Педагогика», «Психология»</w:t>
      </w:r>
      <w:r w:rsidR="005E3BE1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,</w:t>
      </w:r>
      <w:r w:rsidR="005E3BE1" w:rsidRPr="001F08EF">
        <w:rPr>
          <w:rFonts w:ascii="Times New Roman" w:hAnsi="Times New Roman" w:cs="Times New Roman"/>
          <w:sz w:val="24"/>
          <w:szCs w:val="24"/>
        </w:rPr>
        <w:t xml:space="preserve"> «Психолого-педагогическая и методическая подготовка педагогов к воспитательной деятельности в образовательном учреждении»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.</w:t>
      </w:r>
    </w:p>
    <w:p w:rsidR="006B2FB8" w:rsidRPr="001F08EF" w:rsidRDefault="006B2FB8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Как правило, на втором курсе студенты изучают дисциплину «Основы вожатской деятельности», готовятся к летней практике. Знания и умения, формируемые в рамках этой подготовки, могут быть отработаны студентами в рамках «Общественно-педагогической практики» под руководством педагогов вуза и общеобразовательных организаций.</w:t>
      </w:r>
    </w:p>
    <w:p w:rsidR="00854C64" w:rsidRPr="001F08EF" w:rsidRDefault="00854C64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Содержание практики может включать инвариантную систему заданий, направленную на формирование готовности студента к самостоятельному проектированию и реализации профессионально-практической деятельности, и вариативную часть, ориентированную на интересы и ожидания студента, задачи, которые решает конкретная образовательная организация в процессе реализации </w:t>
      </w:r>
      <w:r w:rsidR="006B2FB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воспитательной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деятельности и т.д. </w:t>
      </w:r>
    </w:p>
    <w:p w:rsidR="00BD79B1" w:rsidRPr="001F08EF" w:rsidRDefault="00BD79B1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highlight w:val="yellow"/>
          <w:lang w:eastAsia="ar-SA"/>
        </w:rPr>
      </w:pPr>
    </w:p>
    <w:p w:rsidR="00336CEC" w:rsidRDefault="00336CEC" w:rsidP="001F08EF">
      <w:pPr>
        <w:suppressAutoHyphens/>
        <w:autoSpaceDE w:val="0"/>
        <w:spacing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4. Баз</w:t>
      </w:r>
      <w:r w:rsidR="005E3BE1" w:rsidRPr="001F08EF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ы</w:t>
      </w:r>
      <w:r w:rsidRPr="001F08EF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 xml:space="preserve"> проведения практики</w:t>
      </w:r>
    </w:p>
    <w:p w:rsidR="001F08EF" w:rsidRPr="001F08EF" w:rsidRDefault="001F08EF" w:rsidP="001F08EF">
      <w:pPr>
        <w:suppressAutoHyphens/>
        <w:autoSpaceDE w:val="0"/>
        <w:spacing w:line="240" w:lineRule="auto"/>
        <w:ind w:firstLine="708"/>
        <w:jc w:val="center"/>
        <w:rPr>
          <w:rFonts w:ascii="Times New Roman" w:eastAsia="HiddenHorzOCR" w:hAnsi="Times New Roman" w:cs="Times New Roman"/>
          <w:i/>
          <w:sz w:val="24"/>
          <w:szCs w:val="24"/>
          <w:lang w:eastAsia="ar-SA"/>
        </w:rPr>
      </w:pPr>
    </w:p>
    <w:p w:rsidR="0000387E" w:rsidRPr="001F08EF" w:rsidRDefault="0000387E" w:rsidP="001F08EF">
      <w:pPr>
        <w:widowControl w:val="0"/>
        <w:spacing w:line="240" w:lineRule="auto"/>
        <w:ind w:firstLine="709"/>
        <w:jc w:val="left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В качестве базы практики </w:t>
      </w:r>
      <w:proofErr w:type="gramStart"/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могут</w:t>
      </w:r>
      <w:proofErr w:type="gramEnd"/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</w:t>
      </w:r>
      <w:r w:rsidR="00CC0E82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выступают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об</w:t>
      </w:r>
      <w:r w:rsidR="00CC0E82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щеобразовательные организации.</w:t>
      </w:r>
    </w:p>
    <w:p w:rsidR="006C1558" w:rsidRPr="001F08EF" w:rsidRDefault="00CC0E82" w:rsidP="001F08EF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Н</w:t>
      </w:r>
      <w:r w:rsidR="0000387E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а базе практики должен быть спец</w:t>
      </w:r>
      <w:r w:rsidR="005D50DB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иалист, выполняющий </w:t>
      </w:r>
      <w:r w:rsidR="0000387E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функции по организации воспитательной работы, организации свободного </w:t>
      </w:r>
      <w:r w:rsidR="005D50DB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времени </w:t>
      </w:r>
      <w:r w:rsidR="0000387E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и социально-полезного досуга</w:t>
      </w:r>
      <w:r w:rsidR="005D50DB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детей, участия их в деятельности РДШ </w:t>
      </w:r>
      <w:r w:rsidR="0000387E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(педагог-организатор, старший вожатый, </w:t>
      </w:r>
      <w:r w:rsidR="005D50DB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заместитель директора по воспитательной работе</w:t>
      </w:r>
      <w:r w:rsidR="0000387E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).</w:t>
      </w:r>
      <w:r w:rsidR="005D50DB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Такой специалист является наставником для педагогических отрядов студентов.</w:t>
      </w:r>
    </w:p>
    <w:p w:rsidR="0000387E" w:rsidRPr="001F08EF" w:rsidRDefault="0000387E" w:rsidP="001F08EF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На объектах производственной практики студент</w:t>
      </w:r>
      <w:r w:rsidR="002860C7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ы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выступа</w:t>
      </w:r>
      <w:r w:rsidR="002860C7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ю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т в качестве</w:t>
      </w:r>
      <w:r w:rsidR="006C155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</w:t>
      </w:r>
      <w:r w:rsidR="002860C7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помощника старшего </w:t>
      </w:r>
      <w:r w:rsidR="006C1558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вожатого,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педагога-организатора</w:t>
      </w:r>
      <w:r w:rsidR="002860C7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, заместителя директора по воспитательной работе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.</w:t>
      </w:r>
    </w:p>
    <w:p w:rsidR="002860C7" w:rsidRPr="001F08EF" w:rsidRDefault="002860C7" w:rsidP="001F08EF">
      <w:pPr>
        <w:tabs>
          <w:tab w:val="left" w:pos="708"/>
          <w:tab w:val="right" w:leader="underscore" w:pos="9639"/>
        </w:tabs>
        <w:spacing w:line="240" w:lineRule="auto"/>
        <w:rPr>
          <w:rFonts w:ascii="Times New Roman" w:eastAsia="HiddenHorzOCR" w:hAnsi="Times New Roman" w:cs="Times New Roman"/>
          <w:sz w:val="24"/>
          <w:szCs w:val="24"/>
          <w:lang w:eastAsia="ar-SA"/>
        </w:rPr>
      </w:pPr>
    </w:p>
    <w:p w:rsidR="002860C7" w:rsidRPr="001F08EF" w:rsidRDefault="002860C7" w:rsidP="001F08EF">
      <w:pPr>
        <w:pStyle w:val="a9"/>
        <w:tabs>
          <w:tab w:val="left" w:pos="708"/>
          <w:tab w:val="right" w:leader="underscore" w:pos="9639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EF">
        <w:rPr>
          <w:rFonts w:ascii="Times New Roman" w:hAnsi="Times New Roman" w:cs="Times New Roman"/>
          <w:b/>
          <w:sz w:val="24"/>
          <w:szCs w:val="24"/>
        </w:rPr>
        <w:t>5.Организация практики</w:t>
      </w:r>
    </w:p>
    <w:p w:rsidR="00CC0E82" w:rsidRPr="001F08EF" w:rsidRDefault="00CC0E82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</w:p>
    <w:p w:rsidR="002860C7" w:rsidRPr="001F08EF" w:rsidRDefault="002860C7" w:rsidP="001F08EF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</w:p>
    <w:p w:rsidR="002860C7" w:rsidRPr="001F08EF" w:rsidRDefault="002860C7" w:rsidP="001F08EF">
      <w:pPr>
        <w:pStyle w:val="a9"/>
        <w:widowControl w:val="0"/>
        <w:numPr>
          <w:ilvl w:val="0"/>
          <w:numId w:val="2"/>
        </w:numPr>
        <w:spacing w:line="240" w:lineRule="auto"/>
        <w:rPr>
          <w:rFonts w:ascii="Times New Roman" w:eastAsia="HiddenHorzOCR" w:hAnsi="Times New Roman" w:cs="Times New Roman"/>
          <w:sz w:val="24"/>
          <w:szCs w:val="24"/>
          <w:lang w:eastAsia="ar-SA"/>
        </w:rPr>
        <w:sectPr w:rsidR="002860C7" w:rsidRPr="001F08E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E0" w:firstRow="1" w:lastRow="1" w:firstColumn="1" w:lastColumn="1" w:noHBand="0" w:noVBand="1"/>
      </w:tblPr>
      <w:tblGrid>
        <w:gridCol w:w="4765"/>
        <w:gridCol w:w="4620"/>
        <w:gridCol w:w="3375"/>
        <w:gridCol w:w="2485"/>
      </w:tblGrid>
      <w:tr w:rsidR="00B91BE9" w:rsidRPr="001F08EF" w:rsidTr="008B265F">
        <w:trPr>
          <w:trHeight w:val="1182"/>
        </w:trPr>
        <w:tc>
          <w:tcPr>
            <w:tcW w:w="0" w:type="auto"/>
            <w:vAlign w:val="center"/>
          </w:tcPr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1F08EF">
              <w:rPr>
                <w:b/>
                <w:sz w:val="24"/>
                <w:szCs w:val="24"/>
              </w:rPr>
              <w:lastRenderedPageBreak/>
              <w:t>Разделы (этапы) практики</w:t>
            </w:r>
          </w:p>
        </w:tc>
        <w:tc>
          <w:tcPr>
            <w:tcW w:w="0" w:type="auto"/>
            <w:vAlign w:val="center"/>
          </w:tcPr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1F08EF">
              <w:rPr>
                <w:b/>
                <w:sz w:val="24"/>
                <w:szCs w:val="24"/>
              </w:rPr>
              <w:t>Виды работы, на практике включая самостоятельную работу студентов</w:t>
            </w:r>
          </w:p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</w:p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1F08EF">
              <w:rPr>
                <w:b/>
                <w:sz w:val="24"/>
                <w:szCs w:val="24"/>
              </w:rPr>
              <w:t>Задания для студентов</w:t>
            </w:r>
          </w:p>
        </w:tc>
        <w:tc>
          <w:tcPr>
            <w:tcW w:w="0" w:type="auto"/>
            <w:vAlign w:val="center"/>
          </w:tcPr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1F08EF">
              <w:rPr>
                <w:b/>
                <w:sz w:val="24"/>
                <w:szCs w:val="24"/>
              </w:rPr>
              <w:t>Формы</w:t>
            </w:r>
          </w:p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1F08EF">
              <w:rPr>
                <w:b/>
                <w:sz w:val="24"/>
                <w:szCs w:val="24"/>
              </w:rPr>
              <w:t>текущего контроля</w:t>
            </w:r>
          </w:p>
        </w:tc>
      </w:tr>
      <w:tr w:rsidR="00B91BE9" w:rsidRPr="001F08EF" w:rsidTr="008B265F">
        <w:tc>
          <w:tcPr>
            <w:tcW w:w="0" w:type="auto"/>
          </w:tcPr>
          <w:p w:rsidR="006C1558" w:rsidRPr="001F08EF" w:rsidRDefault="006C1558" w:rsidP="001F08EF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1F08EF">
              <w:rPr>
                <w:b/>
                <w:sz w:val="24"/>
                <w:szCs w:val="24"/>
              </w:rPr>
              <w:t>Подготовительный этап</w:t>
            </w:r>
          </w:p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both"/>
              <w:rPr>
                <w:i/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Определение баз для прохождения практики, координация усилий по организации практики с администрацией учреждения/организации. Определение руководителей</w:t>
            </w:r>
            <w:r w:rsidR="005D50DB" w:rsidRPr="001F08EF">
              <w:rPr>
                <w:sz w:val="24"/>
                <w:szCs w:val="24"/>
              </w:rPr>
              <w:t>, наставников</w:t>
            </w:r>
            <w:r w:rsidRPr="001F08EF">
              <w:rPr>
                <w:sz w:val="24"/>
                <w:szCs w:val="24"/>
              </w:rPr>
              <w:t xml:space="preserve"> практики. </w:t>
            </w:r>
            <w:r w:rsidR="005D50DB" w:rsidRPr="001F08EF">
              <w:rPr>
                <w:sz w:val="24"/>
                <w:szCs w:val="24"/>
              </w:rPr>
              <w:t xml:space="preserve">Формирование педагогических отрядов студентов (5-10 человек). </w:t>
            </w:r>
            <w:r w:rsidRPr="001F08EF">
              <w:rPr>
                <w:sz w:val="24"/>
                <w:szCs w:val="24"/>
              </w:rPr>
              <w:t>Распределение студентов по объектам практики. Проведение установочной конференции для студентов и преподавателей для ознакомления с программой практики и требованиями к прохождению практики.</w:t>
            </w:r>
          </w:p>
        </w:tc>
        <w:tc>
          <w:tcPr>
            <w:tcW w:w="0" w:type="auto"/>
          </w:tcPr>
          <w:p w:rsidR="006C1558" w:rsidRPr="001F08EF" w:rsidRDefault="000B5546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Студент г</w:t>
            </w:r>
            <w:r w:rsidR="006C1558" w:rsidRPr="001F08EF">
              <w:rPr>
                <w:sz w:val="24"/>
                <w:szCs w:val="24"/>
              </w:rPr>
              <w:t xml:space="preserve">отовится к практике в составе педагогического </w:t>
            </w:r>
            <w:r w:rsidR="005D50DB" w:rsidRPr="001F08EF">
              <w:rPr>
                <w:sz w:val="24"/>
                <w:szCs w:val="24"/>
              </w:rPr>
              <w:t>отряда</w:t>
            </w:r>
            <w:r w:rsidR="006C1558" w:rsidRPr="001F08EF">
              <w:rPr>
                <w:sz w:val="24"/>
                <w:szCs w:val="24"/>
              </w:rPr>
              <w:t>.</w:t>
            </w:r>
          </w:p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Осуществляет первичное знакомство с общеобразовательной организацией (анализ сайта).</w:t>
            </w:r>
          </w:p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Производит отбор нормативных, учебно-методических материалов, регламентирующих воспитательную работу и профессиональную деятельность педагога-организатора/старшего вожатого/</w:t>
            </w:r>
            <w:r w:rsidR="005D50DB" w:rsidRPr="001F08EF">
              <w:rPr>
                <w:sz w:val="24"/>
                <w:szCs w:val="24"/>
              </w:rPr>
              <w:t>заместителя директора по воспитательной работе</w:t>
            </w:r>
            <w:r w:rsidR="002D734F" w:rsidRPr="001F08EF">
              <w:rPr>
                <w:sz w:val="24"/>
                <w:szCs w:val="24"/>
              </w:rPr>
              <w:t xml:space="preserve">, формирует </w:t>
            </w:r>
            <w:proofErr w:type="gramStart"/>
            <w:r w:rsidR="002D734F" w:rsidRPr="001F08EF">
              <w:rPr>
                <w:sz w:val="24"/>
                <w:szCs w:val="24"/>
              </w:rPr>
              <w:t>методическое</w:t>
            </w:r>
            <w:proofErr w:type="gramEnd"/>
            <w:r w:rsidR="002D734F" w:rsidRPr="001F08EF">
              <w:rPr>
                <w:sz w:val="24"/>
                <w:szCs w:val="24"/>
              </w:rPr>
              <w:t xml:space="preserve"> портфолио.</w:t>
            </w:r>
          </w:p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Анализирует имеющий опыт реализации содержания воспитательной работы, а также имеющий опыт организации воспитательных, коллективно-творческих дел.</w:t>
            </w:r>
          </w:p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Производит отбор диагностического инструментария для проведения микроисследования в детском коллективе</w:t>
            </w:r>
            <w:r w:rsidR="008F2269" w:rsidRPr="001F08EF">
              <w:rPr>
                <w:sz w:val="24"/>
                <w:szCs w:val="24"/>
              </w:rPr>
              <w:t xml:space="preserve"> с целью определения уровня его развития.</w:t>
            </w:r>
          </w:p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Посещает инструктаж по технике безопасности.</w:t>
            </w:r>
          </w:p>
        </w:tc>
        <w:tc>
          <w:tcPr>
            <w:tcW w:w="0" w:type="auto"/>
          </w:tcPr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Подготов</w:t>
            </w:r>
            <w:r w:rsidR="00D4695F" w:rsidRPr="001F08EF">
              <w:rPr>
                <w:sz w:val="24"/>
                <w:szCs w:val="24"/>
              </w:rPr>
              <w:t>ить</w:t>
            </w:r>
            <w:r w:rsidRPr="001F08EF">
              <w:rPr>
                <w:sz w:val="24"/>
                <w:szCs w:val="24"/>
              </w:rPr>
              <w:t xml:space="preserve"> портфолио с методическими материалами</w:t>
            </w:r>
            <w:r w:rsidR="00D4695F" w:rsidRPr="001F08EF">
              <w:rPr>
                <w:sz w:val="24"/>
                <w:szCs w:val="24"/>
              </w:rPr>
              <w:t>.</w:t>
            </w:r>
          </w:p>
          <w:p w:rsidR="00D4695F" w:rsidRPr="001F08EF" w:rsidRDefault="00D4695F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6C1558" w:rsidRPr="001F08EF" w:rsidRDefault="00D4695F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Оформить план прохождения практики</w:t>
            </w:r>
          </w:p>
          <w:p w:rsidR="00D4695F" w:rsidRPr="001F08EF" w:rsidRDefault="00D4695F" w:rsidP="001F0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558" w:rsidRPr="001F08EF" w:rsidRDefault="006C1558" w:rsidP="001F0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58" w:rsidRPr="001F08EF" w:rsidRDefault="006C1558" w:rsidP="001F0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558" w:rsidRPr="001F08EF" w:rsidRDefault="005D50DB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Защита</w:t>
            </w:r>
            <w:r w:rsidR="006C1558" w:rsidRPr="001F08EF">
              <w:rPr>
                <w:sz w:val="24"/>
                <w:szCs w:val="24"/>
              </w:rPr>
              <w:t xml:space="preserve"> портфолио</w:t>
            </w:r>
          </w:p>
          <w:p w:rsidR="005D50DB" w:rsidRPr="001F08EF" w:rsidRDefault="006C1558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 xml:space="preserve">Собеседование </w:t>
            </w:r>
            <w:r w:rsidR="005D50DB" w:rsidRPr="001F08EF">
              <w:rPr>
                <w:sz w:val="24"/>
                <w:szCs w:val="24"/>
              </w:rPr>
              <w:t xml:space="preserve">Отработка проведения отдельных мероприятий (на основе подготовки методических разработок) </w:t>
            </w:r>
          </w:p>
          <w:p w:rsidR="006C1558" w:rsidRPr="001F08EF" w:rsidRDefault="006C1558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6C1558" w:rsidRPr="001F08EF" w:rsidRDefault="006C1558" w:rsidP="001F0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58" w:rsidRPr="001F08EF" w:rsidRDefault="006C1558" w:rsidP="001F0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E9" w:rsidRPr="001F08EF" w:rsidTr="008B265F">
        <w:tc>
          <w:tcPr>
            <w:tcW w:w="0" w:type="auto"/>
          </w:tcPr>
          <w:p w:rsidR="00D4695F" w:rsidRPr="001F08EF" w:rsidRDefault="00D4695F" w:rsidP="001F08EF">
            <w:pPr>
              <w:pStyle w:val="1"/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  <w:r w:rsidRPr="001F08EF">
              <w:rPr>
                <w:b/>
                <w:sz w:val="24"/>
                <w:szCs w:val="24"/>
              </w:rPr>
              <w:t>Основной этап соответствует периоду практики</w:t>
            </w:r>
          </w:p>
          <w:p w:rsidR="00D4695F" w:rsidRPr="001F08EF" w:rsidRDefault="00D4695F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Выход студентов на базы практики, обеспечение системы методического сопровождения деятельност</w:t>
            </w:r>
            <w:r w:rsidR="005D50DB" w:rsidRPr="001F08EF">
              <w:rPr>
                <w:sz w:val="24"/>
                <w:szCs w:val="24"/>
              </w:rPr>
              <w:t>и</w:t>
            </w:r>
            <w:r w:rsidRPr="001F08EF">
              <w:rPr>
                <w:sz w:val="24"/>
                <w:szCs w:val="24"/>
              </w:rPr>
              <w:t xml:space="preserve"> студентов, определение ключевых событий, контрольных мероприятий практики.</w:t>
            </w:r>
          </w:p>
          <w:p w:rsidR="006C1558" w:rsidRPr="001F08EF" w:rsidRDefault="00D4695F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lastRenderedPageBreak/>
              <w:t>Погружение студент</w:t>
            </w:r>
            <w:r w:rsidR="008F2269" w:rsidRPr="001F08EF">
              <w:rPr>
                <w:sz w:val="24"/>
                <w:szCs w:val="24"/>
              </w:rPr>
              <w:t>ов</w:t>
            </w:r>
            <w:r w:rsidRPr="001F08EF">
              <w:rPr>
                <w:sz w:val="24"/>
                <w:szCs w:val="24"/>
              </w:rPr>
              <w:t xml:space="preserve"> в практическую деятельност</w:t>
            </w:r>
            <w:r w:rsidR="009168C0" w:rsidRPr="001F08EF">
              <w:rPr>
                <w:sz w:val="24"/>
                <w:szCs w:val="24"/>
              </w:rPr>
              <w:t>ь</w:t>
            </w:r>
            <w:r w:rsidRPr="001F08EF">
              <w:rPr>
                <w:sz w:val="24"/>
                <w:szCs w:val="24"/>
              </w:rPr>
              <w:t xml:space="preserve"> в качестве вожатого/помощника педагога </w:t>
            </w:r>
            <w:proofErr w:type="gramStart"/>
            <w:r w:rsidRPr="001F08EF">
              <w:rPr>
                <w:sz w:val="24"/>
                <w:szCs w:val="24"/>
              </w:rPr>
              <w:t>–о</w:t>
            </w:r>
            <w:proofErr w:type="gramEnd"/>
            <w:r w:rsidRPr="001F08EF">
              <w:rPr>
                <w:sz w:val="24"/>
                <w:szCs w:val="24"/>
              </w:rPr>
              <w:t>рганизатора.</w:t>
            </w:r>
          </w:p>
          <w:p w:rsidR="002D734F" w:rsidRPr="001F08EF" w:rsidRDefault="002D734F" w:rsidP="001F0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педагогический отряд </w:t>
            </w:r>
            <w:r w:rsidR="003E2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анализирует воспитательную деятельность образовательной организации, выявляет школьный актив, </w:t>
            </w:r>
            <w:r w:rsidRPr="001F0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 и проводит не менее трех воспитательных мероприятий, дел с детскими объединениями.</w:t>
            </w:r>
          </w:p>
          <w:p w:rsidR="009168C0" w:rsidRPr="001F08EF" w:rsidRDefault="009168C0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 xml:space="preserve">Выбор формы организации и содержания мероприятия </w:t>
            </w:r>
            <w:r w:rsidR="002D734F" w:rsidRPr="001F08EF">
              <w:rPr>
                <w:sz w:val="24"/>
                <w:szCs w:val="24"/>
              </w:rPr>
              <w:t>может</w:t>
            </w:r>
            <w:r w:rsidRPr="001F08EF">
              <w:rPr>
                <w:sz w:val="24"/>
                <w:szCs w:val="24"/>
              </w:rPr>
              <w:t xml:space="preserve"> </w:t>
            </w:r>
            <w:proofErr w:type="gramStart"/>
            <w:r w:rsidRPr="001F08EF">
              <w:rPr>
                <w:sz w:val="24"/>
                <w:szCs w:val="24"/>
              </w:rPr>
              <w:t>производится</w:t>
            </w:r>
            <w:proofErr w:type="gramEnd"/>
            <w:r w:rsidRPr="001F08EF">
              <w:rPr>
                <w:sz w:val="24"/>
                <w:szCs w:val="24"/>
              </w:rPr>
              <w:t xml:space="preserve"> </w:t>
            </w:r>
            <w:r w:rsidR="002D734F" w:rsidRPr="001F08EF">
              <w:rPr>
                <w:sz w:val="24"/>
                <w:szCs w:val="24"/>
              </w:rPr>
              <w:t>педагогическим отрядом</w:t>
            </w:r>
            <w:r w:rsidRPr="001F08EF">
              <w:rPr>
                <w:sz w:val="24"/>
                <w:szCs w:val="24"/>
              </w:rPr>
              <w:t>:</w:t>
            </w:r>
          </w:p>
          <w:p w:rsidR="009168C0" w:rsidRPr="001F08EF" w:rsidRDefault="009168C0" w:rsidP="001F08EF">
            <w:pPr>
              <w:pStyle w:val="1"/>
              <w:numPr>
                <w:ilvl w:val="0"/>
                <w:numId w:val="18"/>
              </w:numPr>
              <w:tabs>
                <w:tab w:val="left" w:pos="424"/>
              </w:tabs>
              <w:ind w:left="-1" w:firstLine="142"/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 xml:space="preserve">по запросу образовательной организации в соответствии с текущим планированием воспитательной работы образовательной организации, деятельностью детского объединения, РДШ; </w:t>
            </w:r>
          </w:p>
          <w:p w:rsidR="009168C0" w:rsidRPr="001F08EF" w:rsidRDefault="009168C0" w:rsidP="001F08EF">
            <w:pPr>
              <w:pStyle w:val="1"/>
              <w:numPr>
                <w:ilvl w:val="0"/>
                <w:numId w:val="18"/>
              </w:numPr>
              <w:tabs>
                <w:tab w:val="left" w:pos="424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 xml:space="preserve">по запросу </w:t>
            </w:r>
            <w:proofErr w:type="gramStart"/>
            <w:r w:rsidRPr="001F08EF">
              <w:rPr>
                <w:sz w:val="24"/>
                <w:szCs w:val="24"/>
              </w:rPr>
              <w:t>обучающихся</w:t>
            </w:r>
            <w:proofErr w:type="gramEnd"/>
            <w:r w:rsidRPr="001F08EF">
              <w:rPr>
                <w:sz w:val="24"/>
                <w:szCs w:val="24"/>
              </w:rPr>
              <w:t>, детского объединения;</w:t>
            </w:r>
          </w:p>
          <w:p w:rsidR="009168C0" w:rsidRPr="001F08EF" w:rsidRDefault="009168C0" w:rsidP="001F08EF">
            <w:pPr>
              <w:pStyle w:val="1"/>
              <w:numPr>
                <w:ilvl w:val="0"/>
                <w:numId w:val="18"/>
              </w:numPr>
              <w:tabs>
                <w:tab w:val="left" w:pos="424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по собственной инициативе.</w:t>
            </w:r>
          </w:p>
          <w:p w:rsidR="009168C0" w:rsidRPr="001F08EF" w:rsidRDefault="009168C0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Студенту предлагается провести воспитательны</w:t>
            </w:r>
            <w:r w:rsidR="002D734F" w:rsidRPr="001F08EF">
              <w:rPr>
                <w:sz w:val="24"/>
                <w:szCs w:val="24"/>
              </w:rPr>
              <w:t>е</w:t>
            </w:r>
            <w:r w:rsidRPr="001F08EF">
              <w:rPr>
                <w:sz w:val="24"/>
                <w:szCs w:val="24"/>
              </w:rPr>
              <w:t xml:space="preserve"> мероприятия </w:t>
            </w:r>
            <w:proofErr w:type="gramStart"/>
            <w:r w:rsidRPr="001F08EF">
              <w:rPr>
                <w:sz w:val="24"/>
                <w:szCs w:val="24"/>
              </w:rPr>
              <w:t>на</w:t>
            </w:r>
            <w:proofErr w:type="gramEnd"/>
            <w:r w:rsidR="00A73239" w:rsidRPr="001F08EF">
              <w:rPr>
                <w:sz w:val="24"/>
                <w:szCs w:val="24"/>
              </w:rPr>
              <w:t>:</w:t>
            </w:r>
          </w:p>
          <w:p w:rsidR="009168C0" w:rsidRPr="001F08EF" w:rsidRDefault="00A73239" w:rsidP="001F08EF">
            <w:pPr>
              <w:pStyle w:val="1"/>
              <w:numPr>
                <w:ilvl w:val="0"/>
                <w:numId w:val="18"/>
              </w:numPr>
              <w:tabs>
                <w:tab w:val="left" w:pos="424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 xml:space="preserve">общешкольном </w:t>
            </w:r>
            <w:proofErr w:type="gramStart"/>
            <w:r w:rsidRPr="001F08EF">
              <w:rPr>
                <w:sz w:val="24"/>
                <w:szCs w:val="24"/>
              </w:rPr>
              <w:t>уровне</w:t>
            </w:r>
            <w:proofErr w:type="gramEnd"/>
            <w:r w:rsidRPr="001F08EF">
              <w:rPr>
                <w:sz w:val="24"/>
                <w:szCs w:val="24"/>
              </w:rPr>
              <w:t>;</w:t>
            </w:r>
          </w:p>
          <w:p w:rsidR="00A73239" w:rsidRPr="001F08EF" w:rsidRDefault="00A73239" w:rsidP="001F08EF">
            <w:pPr>
              <w:pStyle w:val="1"/>
              <w:numPr>
                <w:ilvl w:val="0"/>
                <w:numId w:val="18"/>
              </w:numPr>
              <w:tabs>
                <w:tab w:val="left" w:pos="424"/>
              </w:tabs>
              <w:ind w:left="0" w:firstLine="142"/>
              <w:jc w:val="both"/>
              <w:rPr>
                <w:sz w:val="24"/>
                <w:szCs w:val="24"/>
              </w:rPr>
            </w:pPr>
            <w:proofErr w:type="gramStart"/>
            <w:r w:rsidRPr="001F08EF">
              <w:rPr>
                <w:sz w:val="24"/>
                <w:szCs w:val="24"/>
              </w:rPr>
              <w:t>уровне</w:t>
            </w:r>
            <w:proofErr w:type="gramEnd"/>
            <w:r w:rsidRPr="001F08EF">
              <w:rPr>
                <w:sz w:val="24"/>
                <w:szCs w:val="24"/>
              </w:rPr>
              <w:t xml:space="preserve"> параллели школьных классов;</w:t>
            </w:r>
          </w:p>
          <w:p w:rsidR="00A73239" w:rsidRPr="001F08EF" w:rsidRDefault="00A73239" w:rsidP="001F08EF">
            <w:pPr>
              <w:pStyle w:val="1"/>
              <w:numPr>
                <w:ilvl w:val="0"/>
                <w:numId w:val="18"/>
              </w:numPr>
              <w:tabs>
                <w:tab w:val="left" w:pos="424"/>
              </w:tabs>
              <w:ind w:left="0" w:firstLine="142"/>
              <w:jc w:val="both"/>
              <w:rPr>
                <w:sz w:val="24"/>
                <w:szCs w:val="24"/>
              </w:rPr>
            </w:pPr>
            <w:proofErr w:type="gramStart"/>
            <w:r w:rsidRPr="001F08EF">
              <w:rPr>
                <w:sz w:val="24"/>
                <w:szCs w:val="24"/>
              </w:rPr>
              <w:t>уровне</w:t>
            </w:r>
            <w:proofErr w:type="gramEnd"/>
            <w:r w:rsidRPr="001F08EF">
              <w:rPr>
                <w:sz w:val="24"/>
                <w:szCs w:val="24"/>
              </w:rPr>
              <w:t xml:space="preserve"> детского объединения, включая </w:t>
            </w:r>
            <w:r w:rsidR="008F2269" w:rsidRPr="001F08EF">
              <w:rPr>
                <w:sz w:val="24"/>
                <w:szCs w:val="24"/>
              </w:rPr>
              <w:t xml:space="preserve">деятельность </w:t>
            </w:r>
            <w:r w:rsidRPr="001F08EF">
              <w:rPr>
                <w:sz w:val="24"/>
                <w:szCs w:val="24"/>
              </w:rPr>
              <w:t>РДШ.</w:t>
            </w:r>
          </w:p>
          <w:p w:rsidR="00A73239" w:rsidRPr="001F08EF" w:rsidRDefault="00A73239" w:rsidP="001F08EF">
            <w:pPr>
              <w:pStyle w:val="1"/>
              <w:tabs>
                <w:tab w:val="left" w:pos="424"/>
              </w:tabs>
              <w:jc w:val="both"/>
              <w:rPr>
                <w:sz w:val="24"/>
                <w:szCs w:val="24"/>
              </w:rPr>
            </w:pPr>
          </w:p>
          <w:p w:rsidR="00A73239" w:rsidRPr="001F08EF" w:rsidRDefault="00A73239" w:rsidP="001F08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695F" w:rsidRPr="00BF113C" w:rsidRDefault="00D4695F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lastRenderedPageBreak/>
              <w:t xml:space="preserve">Знакомится с </w:t>
            </w:r>
            <w:r w:rsidR="002D734F" w:rsidRPr="00BF113C">
              <w:rPr>
                <w:sz w:val="24"/>
                <w:szCs w:val="24"/>
              </w:rPr>
              <w:t xml:space="preserve">общеобразовательной </w:t>
            </w:r>
            <w:r w:rsidRPr="00BF113C">
              <w:rPr>
                <w:sz w:val="24"/>
                <w:szCs w:val="24"/>
              </w:rPr>
              <w:t xml:space="preserve">организацией, </w:t>
            </w:r>
            <w:r w:rsidR="005D50DB" w:rsidRPr="00BF113C">
              <w:rPr>
                <w:sz w:val="24"/>
                <w:szCs w:val="24"/>
              </w:rPr>
              <w:t xml:space="preserve">ее </w:t>
            </w:r>
            <w:r w:rsidRPr="00BF113C">
              <w:rPr>
                <w:sz w:val="24"/>
                <w:szCs w:val="24"/>
              </w:rPr>
              <w:t xml:space="preserve">структурой, педагогическим коллективом и администрацией, контингентом </w:t>
            </w:r>
            <w:proofErr w:type="gramStart"/>
            <w:r w:rsidRPr="00BF113C">
              <w:rPr>
                <w:sz w:val="24"/>
                <w:szCs w:val="24"/>
              </w:rPr>
              <w:t>обучающихся</w:t>
            </w:r>
            <w:proofErr w:type="gramEnd"/>
            <w:r w:rsidRPr="00BF113C">
              <w:rPr>
                <w:sz w:val="24"/>
                <w:szCs w:val="24"/>
              </w:rPr>
              <w:t>.</w:t>
            </w:r>
          </w:p>
          <w:p w:rsidR="00D4695F" w:rsidRPr="00BF113C" w:rsidRDefault="00D4695F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Анализирует основные направления, содержание деятельности педагога-</w:t>
            </w:r>
            <w:r w:rsidRPr="00BF113C">
              <w:rPr>
                <w:sz w:val="24"/>
                <w:szCs w:val="24"/>
              </w:rPr>
              <w:lastRenderedPageBreak/>
              <w:t>организатора/старшего вожатого/</w:t>
            </w:r>
            <w:r w:rsidR="005D50DB" w:rsidRPr="00BF113C">
              <w:rPr>
                <w:sz w:val="24"/>
                <w:szCs w:val="24"/>
              </w:rPr>
              <w:t>заместителя директора по воспитательной работе</w:t>
            </w:r>
            <w:r w:rsidRPr="00BF113C">
              <w:rPr>
                <w:sz w:val="24"/>
                <w:szCs w:val="24"/>
              </w:rPr>
              <w:t xml:space="preserve">, </w:t>
            </w:r>
            <w:r w:rsidR="002D734F" w:rsidRPr="00BF113C">
              <w:rPr>
                <w:sz w:val="24"/>
                <w:szCs w:val="24"/>
              </w:rPr>
              <w:t>их</w:t>
            </w:r>
            <w:r w:rsidRPr="00BF113C">
              <w:rPr>
                <w:sz w:val="24"/>
                <w:szCs w:val="24"/>
              </w:rPr>
              <w:t xml:space="preserve"> должностные обязанности, трудовые и профессиональные компетенции.</w:t>
            </w:r>
          </w:p>
          <w:p w:rsidR="00D4695F" w:rsidRPr="00BF113C" w:rsidRDefault="00D4695F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Изучает программы и планы воспитательной работы, а также иные нормативные и программные документы,</w:t>
            </w:r>
            <w:r w:rsidR="00C91A62" w:rsidRPr="00BF113C">
              <w:rPr>
                <w:sz w:val="24"/>
                <w:szCs w:val="24"/>
              </w:rPr>
              <w:t xml:space="preserve"> регламентирующие деятельность детских объединений,</w:t>
            </w:r>
            <w:r w:rsidRPr="00BF113C">
              <w:rPr>
                <w:sz w:val="24"/>
                <w:szCs w:val="24"/>
              </w:rPr>
              <w:t xml:space="preserve"> регулирующие деятельность педагога-организатора/старшего вожатого/</w:t>
            </w:r>
            <w:r w:rsidR="002D734F" w:rsidRPr="00BF113C">
              <w:rPr>
                <w:sz w:val="24"/>
                <w:szCs w:val="24"/>
              </w:rPr>
              <w:t xml:space="preserve"> заместителя директора по воспитательной работе</w:t>
            </w:r>
            <w:r w:rsidRPr="00BF113C">
              <w:rPr>
                <w:sz w:val="24"/>
                <w:szCs w:val="24"/>
              </w:rPr>
              <w:t>.</w:t>
            </w:r>
          </w:p>
          <w:p w:rsidR="00C91A62" w:rsidRPr="00BF113C" w:rsidRDefault="00C91A62" w:rsidP="00C91A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Анализирует количество и содержание воспитательных мероприятий.</w:t>
            </w:r>
          </w:p>
          <w:p w:rsidR="00C91A62" w:rsidRPr="00BF113C" w:rsidRDefault="00C91A62" w:rsidP="00C91A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Изучает деятельность ученического самоуправления.</w:t>
            </w:r>
          </w:p>
          <w:p w:rsidR="002D734F" w:rsidRPr="00BF113C" w:rsidRDefault="00C91A62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 xml:space="preserve">Анализирует деятельность школы в рамках РДШ (при наличии). </w:t>
            </w:r>
            <w:r w:rsidR="002D734F" w:rsidRPr="00BF113C">
              <w:rPr>
                <w:sz w:val="24"/>
                <w:szCs w:val="24"/>
              </w:rPr>
              <w:t>Участвует в планировании воспитательной работы и конкре</w:t>
            </w:r>
            <w:r w:rsidRPr="00BF113C">
              <w:rPr>
                <w:sz w:val="24"/>
                <w:szCs w:val="24"/>
              </w:rPr>
              <w:t xml:space="preserve">тных воспитательных мероприятий, в том числе связанных с деятельностью ученического самоуправления. Анализирует и обсуждает с наставником возможность внедрения модели </w:t>
            </w:r>
            <w:r w:rsidR="00BD5456" w:rsidRPr="00BF113C">
              <w:rPr>
                <w:sz w:val="24"/>
                <w:szCs w:val="24"/>
              </w:rPr>
              <w:t xml:space="preserve">деятельности </w:t>
            </w:r>
            <w:r w:rsidRPr="00BF113C">
              <w:rPr>
                <w:sz w:val="24"/>
                <w:szCs w:val="24"/>
              </w:rPr>
              <w:t>РДШ в образовательн</w:t>
            </w:r>
            <w:r w:rsidR="00BD5456" w:rsidRPr="00BF113C">
              <w:rPr>
                <w:sz w:val="24"/>
                <w:szCs w:val="24"/>
              </w:rPr>
              <w:t>ой</w:t>
            </w:r>
            <w:r w:rsidRPr="00BF113C">
              <w:rPr>
                <w:sz w:val="24"/>
                <w:szCs w:val="24"/>
              </w:rPr>
              <w:t xml:space="preserve"> организаци</w:t>
            </w:r>
            <w:r w:rsidR="00BD5456" w:rsidRPr="00BF113C">
              <w:rPr>
                <w:sz w:val="24"/>
                <w:szCs w:val="24"/>
              </w:rPr>
              <w:t>и</w:t>
            </w:r>
            <w:r w:rsidRPr="00BF113C">
              <w:rPr>
                <w:sz w:val="24"/>
                <w:szCs w:val="24"/>
              </w:rPr>
              <w:t>.</w:t>
            </w:r>
          </w:p>
          <w:p w:rsidR="00A73239" w:rsidRPr="00BF113C" w:rsidRDefault="00A73239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 xml:space="preserve">Готовит и проводит общешкольные мероприятия, </w:t>
            </w:r>
            <w:r w:rsidR="002D734F" w:rsidRPr="00BF113C">
              <w:rPr>
                <w:sz w:val="24"/>
                <w:szCs w:val="24"/>
              </w:rPr>
              <w:t>дела в объединениях школьников, в том числе дела, организуемые в рамках деятельности РДШ</w:t>
            </w:r>
            <w:r w:rsidRPr="00BF113C">
              <w:rPr>
                <w:sz w:val="24"/>
                <w:szCs w:val="24"/>
              </w:rPr>
              <w:t xml:space="preserve"> и т.д.</w:t>
            </w:r>
          </w:p>
          <w:p w:rsidR="00432C98" w:rsidRPr="00BF113C" w:rsidRDefault="00432C98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 xml:space="preserve">Анализирует </w:t>
            </w:r>
            <w:r w:rsidR="002D734F" w:rsidRPr="00BF113C">
              <w:rPr>
                <w:sz w:val="24"/>
                <w:szCs w:val="24"/>
              </w:rPr>
              <w:t>проводимые мероприятия, проводит</w:t>
            </w:r>
            <w:r w:rsidRPr="00BF113C">
              <w:rPr>
                <w:sz w:val="24"/>
                <w:szCs w:val="24"/>
              </w:rPr>
              <w:t xml:space="preserve"> анализ деятельности детского </w:t>
            </w:r>
            <w:r w:rsidRPr="00BF113C">
              <w:rPr>
                <w:sz w:val="24"/>
                <w:szCs w:val="24"/>
              </w:rPr>
              <w:lastRenderedPageBreak/>
              <w:t>коллектива, собственн</w:t>
            </w:r>
            <w:r w:rsidR="004C3A37" w:rsidRPr="00BF113C">
              <w:rPr>
                <w:sz w:val="24"/>
                <w:szCs w:val="24"/>
              </w:rPr>
              <w:t>ой</w:t>
            </w:r>
            <w:r w:rsidRPr="00BF113C">
              <w:rPr>
                <w:sz w:val="24"/>
                <w:szCs w:val="24"/>
              </w:rPr>
              <w:t xml:space="preserve"> практическ</w:t>
            </w:r>
            <w:r w:rsidR="004C3A37" w:rsidRPr="00BF113C">
              <w:rPr>
                <w:sz w:val="24"/>
                <w:szCs w:val="24"/>
              </w:rPr>
              <w:t>ой</w:t>
            </w:r>
            <w:r w:rsidRPr="00BF113C">
              <w:rPr>
                <w:sz w:val="24"/>
                <w:szCs w:val="24"/>
              </w:rPr>
              <w:t xml:space="preserve"> работы.</w:t>
            </w:r>
          </w:p>
          <w:p w:rsidR="00D4695F" w:rsidRPr="00BF113C" w:rsidRDefault="00A73239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 xml:space="preserve">Проводит микроисследование в детском </w:t>
            </w:r>
            <w:r w:rsidR="008F2269" w:rsidRPr="00BF113C">
              <w:rPr>
                <w:sz w:val="24"/>
                <w:szCs w:val="24"/>
              </w:rPr>
              <w:t>объединении/классе по определению уровня развития коллектива</w:t>
            </w:r>
            <w:r w:rsidR="002D734F" w:rsidRPr="00BF113C">
              <w:rPr>
                <w:sz w:val="24"/>
                <w:szCs w:val="24"/>
              </w:rPr>
              <w:t xml:space="preserve"> (социометри</w:t>
            </w:r>
            <w:r w:rsidR="008F2269" w:rsidRPr="00BF113C">
              <w:rPr>
                <w:sz w:val="24"/>
                <w:szCs w:val="24"/>
              </w:rPr>
              <w:t>я</w:t>
            </w:r>
            <w:r w:rsidR="002D734F" w:rsidRPr="00BF113C">
              <w:rPr>
                <w:sz w:val="24"/>
                <w:szCs w:val="24"/>
              </w:rPr>
              <w:t xml:space="preserve"> или методик</w:t>
            </w:r>
            <w:r w:rsidR="008F2269" w:rsidRPr="00BF113C">
              <w:rPr>
                <w:sz w:val="24"/>
                <w:szCs w:val="24"/>
              </w:rPr>
              <w:t>а</w:t>
            </w:r>
            <w:r w:rsidR="002D734F" w:rsidRPr="00BF113C">
              <w:rPr>
                <w:sz w:val="24"/>
                <w:szCs w:val="24"/>
              </w:rPr>
              <w:t xml:space="preserve"> эмоционально-символических аналогий </w:t>
            </w:r>
            <w:proofErr w:type="spellStart"/>
            <w:r w:rsidR="002D734F" w:rsidRPr="00BF113C">
              <w:rPr>
                <w:sz w:val="24"/>
                <w:szCs w:val="24"/>
              </w:rPr>
              <w:t>А.Н.Лутошкина</w:t>
            </w:r>
            <w:proofErr w:type="spellEnd"/>
            <w:r w:rsidR="008F2269" w:rsidRPr="00BF113C">
              <w:rPr>
                <w:sz w:val="24"/>
                <w:szCs w:val="24"/>
              </w:rPr>
              <w:t>, др.</w:t>
            </w:r>
            <w:r w:rsidR="002D734F" w:rsidRPr="00BF113C">
              <w:rPr>
                <w:sz w:val="24"/>
                <w:szCs w:val="24"/>
              </w:rPr>
              <w:t>)</w:t>
            </w:r>
            <w:r w:rsidRPr="00BF113C">
              <w:rPr>
                <w:sz w:val="24"/>
                <w:szCs w:val="24"/>
              </w:rPr>
              <w:t>.</w:t>
            </w:r>
          </w:p>
          <w:p w:rsidR="006C1558" w:rsidRPr="00BF113C" w:rsidRDefault="006C1558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 xml:space="preserve">Анализирует </w:t>
            </w:r>
            <w:r w:rsidR="00A73239" w:rsidRPr="00BF113C">
              <w:rPr>
                <w:sz w:val="24"/>
                <w:szCs w:val="24"/>
              </w:rPr>
              <w:t>совместно с педагогическим отрядом и педагогом-организатором/старшим вожатым/</w:t>
            </w:r>
            <w:r w:rsidR="002D734F" w:rsidRPr="00BF113C">
              <w:rPr>
                <w:sz w:val="24"/>
                <w:szCs w:val="24"/>
              </w:rPr>
              <w:t xml:space="preserve"> заместителем директора по воспитательной работе</w:t>
            </w:r>
            <w:r w:rsidRPr="00BF113C">
              <w:rPr>
                <w:sz w:val="24"/>
                <w:szCs w:val="24"/>
              </w:rPr>
              <w:t xml:space="preserve"> педагогическую деятель</w:t>
            </w:r>
            <w:r w:rsidR="00A73239" w:rsidRPr="00BF113C">
              <w:rPr>
                <w:sz w:val="24"/>
                <w:szCs w:val="24"/>
              </w:rPr>
              <w:t>ность.</w:t>
            </w:r>
          </w:p>
          <w:p w:rsidR="00C91A62" w:rsidRPr="00BF113C" w:rsidRDefault="00C91A62" w:rsidP="00C91A62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227DDC" w:rsidRPr="00BF113C" w:rsidRDefault="00227DDC" w:rsidP="001F08EF">
            <w:pPr>
              <w:pStyle w:val="1"/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lastRenderedPageBreak/>
              <w:t>Подготовить аналитическую записку</w:t>
            </w:r>
            <w:r w:rsidR="008F2269" w:rsidRPr="00BF113C">
              <w:rPr>
                <w:sz w:val="24"/>
                <w:szCs w:val="24"/>
              </w:rPr>
              <w:t xml:space="preserve"> о воспитательной деятельности в школе,</w:t>
            </w:r>
            <w:r w:rsidR="00C91A62" w:rsidRPr="00BF113C">
              <w:rPr>
                <w:sz w:val="24"/>
                <w:szCs w:val="24"/>
              </w:rPr>
              <w:t xml:space="preserve"> деятельности ученического самоуправления, </w:t>
            </w:r>
            <w:r w:rsidR="00B91BE9" w:rsidRPr="00BF113C">
              <w:rPr>
                <w:sz w:val="24"/>
                <w:szCs w:val="24"/>
              </w:rPr>
              <w:t xml:space="preserve">РДШ, </w:t>
            </w:r>
            <w:r w:rsidR="008F2269" w:rsidRPr="00BF113C">
              <w:rPr>
                <w:sz w:val="24"/>
                <w:szCs w:val="24"/>
              </w:rPr>
              <w:t xml:space="preserve"> функциях специалистов, занимающихся воспитанием</w:t>
            </w:r>
            <w:r w:rsidRPr="00BF113C">
              <w:rPr>
                <w:sz w:val="24"/>
                <w:szCs w:val="24"/>
              </w:rPr>
              <w:t>.</w:t>
            </w:r>
          </w:p>
          <w:p w:rsidR="00227DDC" w:rsidRPr="00BF113C" w:rsidRDefault="00227DDC" w:rsidP="001F08EF">
            <w:pPr>
              <w:pStyle w:val="1"/>
              <w:jc w:val="both"/>
              <w:rPr>
                <w:sz w:val="24"/>
                <w:szCs w:val="24"/>
              </w:rPr>
            </w:pPr>
          </w:p>
          <w:p w:rsidR="00A73239" w:rsidRPr="00BF113C" w:rsidRDefault="00A73239" w:rsidP="001F08EF">
            <w:pPr>
              <w:pStyle w:val="1"/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Оформить методические разработки воспитательных мероприятий.</w:t>
            </w:r>
          </w:p>
          <w:p w:rsidR="006C1558" w:rsidRPr="00BF113C" w:rsidRDefault="006C1558" w:rsidP="001F08EF">
            <w:pPr>
              <w:pStyle w:val="1"/>
              <w:jc w:val="both"/>
              <w:rPr>
                <w:sz w:val="24"/>
                <w:szCs w:val="24"/>
              </w:rPr>
            </w:pPr>
          </w:p>
          <w:p w:rsidR="00A73239" w:rsidRPr="00BF113C" w:rsidRDefault="00A73239" w:rsidP="001F08EF">
            <w:pPr>
              <w:pStyle w:val="1"/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Организовать не менее 3-х воспитательных мероприятий</w:t>
            </w:r>
            <w:r w:rsidR="008F2269" w:rsidRPr="00BF113C">
              <w:rPr>
                <w:sz w:val="24"/>
                <w:szCs w:val="24"/>
              </w:rPr>
              <w:t>, дел</w:t>
            </w:r>
            <w:r w:rsidRPr="00BF113C">
              <w:rPr>
                <w:sz w:val="24"/>
                <w:szCs w:val="24"/>
              </w:rPr>
              <w:t>.</w:t>
            </w:r>
          </w:p>
          <w:p w:rsidR="006C1558" w:rsidRPr="00BF113C" w:rsidRDefault="006C1558" w:rsidP="001F08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558" w:rsidRPr="00BF113C" w:rsidRDefault="00432C98" w:rsidP="001F08EF">
            <w:pPr>
              <w:pStyle w:val="1"/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Провести и проанализировать результаты</w:t>
            </w:r>
            <w:r w:rsidR="006C1558" w:rsidRPr="00BF113C">
              <w:rPr>
                <w:sz w:val="24"/>
                <w:szCs w:val="24"/>
              </w:rPr>
              <w:t xml:space="preserve"> </w:t>
            </w:r>
            <w:r w:rsidR="00A73239" w:rsidRPr="00BF113C">
              <w:rPr>
                <w:sz w:val="24"/>
                <w:szCs w:val="24"/>
              </w:rPr>
              <w:t>микро</w:t>
            </w:r>
            <w:r w:rsidR="006C1558" w:rsidRPr="00BF113C">
              <w:rPr>
                <w:sz w:val="24"/>
                <w:szCs w:val="24"/>
              </w:rPr>
              <w:t>исследовани</w:t>
            </w:r>
            <w:r w:rsidRPr="00BF113C">
              <w:rPr>
                <w:sz w:val="24"/>
                <w:szCs w:val="24"/>
              </w:rPr>
              <w:t>я</w:t>
            </w:r>
            <w:r w:rsidR="006C1558" w:rsidRPr="00BF113C">
              <w:rPr>
                <w:sz w:val="24"/>
                <w:szCs w:val="24"/>
              </w:rPr>
              <w:t xml:space="preserve"> </w:t>
            </w:r>
            <w:r w:rsidR="002860C7" w:rsidRPr="00BF113C">
              <w:rPr>
                <w:sz w:val="24"/>
                <w:szCs w:val="24"/>
              </w:rPr>
              <w:t>в детском объединении, классе по определению уровня его развития</w:t>
            </w:r>
            <w:r w:rsidR="00A73239" w:rsidRPr="00BF113C">
              <w:rPr>
                <w:sz w:val="24"/>
                <w:szCs w:val="24"/>
              </w:rPr>
              <w:t>.</w:t>
            </w:r>
          </w:p>
          <w:p w:rsidR="00A73239" w:rsidRPr="00BF113C" w:rsidRDefault="00A73239" w:rsidP="001F08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BE9" w:rsidRPr="00BF113C" w:rsidRDefault="00B91BE9" w:rsidP="001F08EF">
            <w:pPr>
              <w:pStyle w:val="1"/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Написать предложения по возможности внедрения модели РДШ в образовательную организацию.</w:t>
            </w:r>
          </w:p>
          <w:p w:rsidR="00B91BE9" w:rsidRPr="00BF113C" w:rsidRDefault="00B91BE9" w:rsidP="00B91BE9">
            <w:pPr>
              <w:rPr>
                <w:lang w:eastAsia="ru-RU"/>
              </w:rPr>
            </w:pPr>
          </w:p>
          <w:p w:rsidR="006C1558" w:rsidRPr="00BF113C" w:rsidRDefault="00432C98" w:rsidP="001F08EF">
            <w:pPr>
              <w:pStyle w:val="1"/>
              <w:jc w:val="both"/>
              <w:rPr>
                <w:sz w:val="24"/>
                <w:szCs w:val="24"/>
              </w:rPr>
            </w:pPr>
            <w:r w:rsidRPr="00BF113C">
              <w:rPr>
                <w:sz w:val="24"/>
                <w:szCs w:val="24"/>
              </w:rPr>
              <w:t>Ве</w:t>
            </w:r>
            <w:r w:rsidR="008F2269" w:rsidRPr="00BF113C">
              <w:rPr>
                <w:sz w:val="24"/>
                <w:szCs w:val="24"/>
              </w:rPr>
              <w:t>сти</w:t>
            </w:r>
            <w:r w:rsidR="006C1558" w:rsidRPr="00BF113C">
              <w:rPr>
                <w:sz w:val="24"/>
                <w:szCs w:val="24"/>
              </w:rPr>
              <w:t xml:space="preserve"> педагогическ</w:t>
            </w:r>
            <w:r w:rsidR="008F2269" w:rsidRPr="00BF113C">
              <w:rPr>
                <w:sz w:val="24"/>
                <w:szCs w:val="24"/>
              </w:rPr>
              <w:t>ий</w:t>
            </w:r>
            <w:r w:rsidR="006C1558" w:rsidRPr="00BF113C">
              <w:rPr>
                <w:sz w:val="24"/>
                <w:szCs w:val="24"/>
              </w:rPr>
              <w:t xml:space="preserve"> дневник</w:t>
            </w:r>
            <w:r w:rsidRPr="00BF113C">
              <w:rPr>
                <w:sz w:val="24"/>
                <w:szCs w:val="24"/>
              </w:rPr>
              <w:t>.</w:t>
            </w:r>
          </w:p>
          <w:p w:rsidR="006C1558" w:rsidRPr="00BF113C" w:rsidRDefault="006C1558" w:rsidP="001F08EF">
            <w:pPr>
              <w:pStyle w:val="1"/>
              <w:jc w:val="both"/>
              <w:rPr>
                <w:sz w:val="24"/>
                <w:szCs w:val="24"/>
              </w:rPr>
            </w:pPr>
          </w:p>
          <w:p w:rsidR="006C1558" w:rsidRPr="00BF113C" w:rsidRDefault="006C1558" w:rsidP="001F08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C1558" w:rsidRPr="001F08EF" w:rsidRDefault="006C1558" w:rsidP="001F08EF">
            <w:pPr>
              <w:pStyle w:val="1"/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lastRenderedPageBreak/>
              <w:t xml:space="preserve">Посещение </w:t>
            </w:r>
            <w:r w:rsidR="00227DDC" w:rsidRPr="001F08EF">
              <w:rPr>
                <w:sz w:val="24"/>
                <w:szCs w:val="24"/>
              </w:rPr>
              <w:t>контрольных мероприятий</w:t>
            </w:r>
            <w:r w:rsidRPr="001F08EF">
              <w:rPr>
                <w:sz w:val="24"/>
                <w:szCs w:val="24"/>
              </w:rPr>
              <w:t xml:space="preserve"> (проводимых студент</w:t>
            </w:r>
            <w:r w:rsidR="00227DDC" w:rsidRPr="001F08EF">
              <w:rPr>
                <w:sz w:val="24"/>
                <w:szCs w:val="24"/>
              </w:rPr>
              <w:t>ами</w:t>
            </w:r>
            <w:r w:rsidRPr="001F08EF">
              <w:rPr>
                <w:sz w:val="24"/>
                <w:szCs w:val="24"/>
              </w:rPr>
              <w:t>)</w:t>
            </w:r>
          </w:p>
          <w:p w:rsidR="006C1558" w:rsidRPr="001F08EF" w:rsidRDefault="006C1558" w:rsidP="001F08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558" w:rsidRPr="001F08EF" w:rsidRDefault="00227DDC" w:rsidP="001F08EF">
            <w:pPr>
              <w:pStyle w:val="1"/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Текущая</w:t>
            </w:r>
            <w:r w:rsidR="006C1558" w:rsidRPr="001F08EF">
              <w:rPr>
                <w:sz w:val="24"/>
                <w:szCs w:val="24"/>
              </w:rPr>
              <w:t xml:space="preserve"> проверка </w:t>
            </w:r>
            <w:r w:rsidR="006C1558" w:rsidRPr="001F08EF">
              <w:rPr>
                <w:sz w:val="24"/>
                <w:szCs w:val="24"/>
              </w:rPr>
              <w:lastRenderedPageBreak/>
              <w:t>дневников практики</w:t>
            </w:r>
          </w:p>
          <w:p w:rsidR="006C1558" w:rsidRPr="001F08EF" w:rsidRDefault="006C1558" w:rsidP="001F08EF">
            <w:pPr>
              <w:pStyle w:val="1"/>
              <w:jc w:val="both"/>
              <w:rPr>
                <w:sz w:val="24"/>
                <w:szCs w:val="24"/>
              </w:rPr>
            </w:pPr>
          </w:p>
          <w:p w:rsidR="006C1558" w:rsidRPr="001F08EF" w:rsidRDefault="006C1558" w:rsidP="001F08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558" w:rsidRPr="001F08EF" w:rsidRDefault="006C1558" w:rsidP="001F08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BE9" w:rsidRPr="001F08EF" w:rsidTr="008B265F">
        <w:tc>
          <w:tcPr>
            <w:tcW w:w="0" w:type="auto"/>
          </w:tcPr>
          <w:p w:rsidR="00227DDC" w:rsidRPr="001F08EF" w:rsidRDefault="00227DDC" w:rsidP="001F08EF">
            <w:pPr>
              <w:pStyle w:val="1"/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  <w:r w:rsidRPr="001F08EF">
              <w:rPr>
                <w:b/>
                <w:sz w:val="24"/>
                <w:szCs w:val="24"/>
              </w:rPr>
              <w:lastRenderedPageBreak/>
              <w:t>Завершающий этап</w:t>
            </w:r>
          </w:p>
          <w:p w:rsidR="00227DDC" w:rsidRPr="001F08EF" w:rsidRDefault="008F2269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А</w:t>
            </w:r>
            <w:r w:rsidR="00227DDC" w:rsidRPr="001F08EF">
              <w:rPr>
                <w:sz w:val="24"/>
                <w:szCs w:val="24"/>
              </w:rPr>
              <w:t>нализ результатов практики каждого студента</w:t>
            </w:r>
            <w:r w:rsidRPr="001F08EF">
              <w:rPr>
                <w:sz w:val="24"/>
                <w:szCs w:val="24"/>
              </w:rPr>
              <w:t xml:space="preserve"> и педагогических отрядов</w:t>
            </w:r>
            <w:r w:rsidR="00227DDC" w:rsidRPr="001F08EF">
              <w:rPr>
                <w:sz w:val="24"/>
                <w:szCs w:val="24"/>
              </w:rPr>
              <w:t xml:space="preserve"> и выставление итоговой отметки.</w:t>
            </w:r>
          </w:p>
          <w:p w:rsidR="00227DDC" w:rsidRPr="001F08EF" w:rsidRDefault="00227DDC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Проведение итоговой конференции по педагогической практике.</w:t>
            </w:r>
          </w:p>
          <w:p w:rsidR="00227DDC" w:rsidRPr="001F08EF" w:rsidRDefault="00227DDC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7DDC" w:rsidRPr="001F08EF" w:rsidRDefault="00F8171C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Студент о</w:t>
            </w:r>
            <w:r w:rsidR="00227DDC" w:rsidRPr="001F08EF">
              <w:rPr>
                <w:sz w:val="24"/>
                <w:szCs w:val="24"/>
              </w:rPr>
              <w:t>формл</w:t>
            </w:r>
            <w:r w:rsidRPr="001F08EF">
              <w:rPr>
                <w:sz w:val="24"/>
                <w:szCs w:val="24"/>
              </w:rPr>
              <w:t>яет отчётной документации, готовит презентацию деятельности педагогического отряда.</w:t>
            </w:r>
          </w:p>
          <w:p w:rsidR="00227DDC" w:rsidRPr="001F08EF" w:rsidRDefault="00227DDC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7DDC" w:rsidRPr="001F08EF" w:rsidRDefault="008F2269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Подготовить о</w:t>
            </w:r>
            <w:r w:rsidR="00227DDC" w:rsidRPr="001F08EF">
              <w:rPr>
                <w:sz w:val="24"/>
                <w:szCs w:val="24"/>
              </w:rPr>
              <w:t>тчет по практике, который содержит утвержденный перечень документов.</w:t>
            </w:r>
          </w:p>
          <w:p w:rsidR="00227DDC" w:rsidRPr="001F08EF" w:rsidRDefault="008F2269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Подготовить</w:t>
            </w:r>
            <w:r w:rsidR="00227DDC" w:rsidRPr="001F08EF">
              <w:rPr>
                <w:sz w:val="24"/>
                <w:szCs w:val="24"/>
              </w:rPr>
              <w:t xml:space="preserve"> презентацию опыта практической деятельности (по педагогическим отрядам)</w:t>
            </w:r>
            <w:r w:rsidR="00381662" w:rsidRPr="001F08E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27DDC" w:rsidRPr="001F08EF" w:rsidRDefault="008F2269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1F08EF">
              <w:rPr>
                <w:sz w:val="24"/>
                <w:szCs w:val="24"/>
              </w:rPr>
              <w:t>Отчет, презентация результатов работы педагогических отрядов</w:t>
            </w:r>
            <w:r w:rsidR="00381662" w:rsidRPr="001F08EF">
              <w:rPr>
                <w:sz w:val="24"/>
                <w:szCs w:val="24"/>
              </w:rPr>
              <w:t>.</w:t>
            </w:r>
          </w:p>
          <w:p w:rsidR="00227DDC" w:rsidRPr="001F08EF" w:rsidRDefault="00227DDC" w:rsidP="001F08EF">
            <w:pPr>
              <w:pStyle w:val="1"/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F096F" w:rsidRDefault="004F096F" w:rsidP="004F096F">
      <w:pPr>
        <w:rPr>
          <w:rFonts w:ascii="Times New Roman" w:eastAsia="HiddenHorzOCR" w:hAnsi="Times New Roman" w:cs="Times New Roman"/>
          <w:i/>
          <w:iCs/>
          <w:sz w:val="24"/>
          <w:szCs w:val="24"/>
          <w:lang w:eastAsia="ar-SA"/>
        </w:rPr>
      </w:pPr>
    </w:p>
    <w:p w:rsidR="004F096F" w:rsidRPr="004F096F" w:rsidRDefault="004F096F" w:rsidP="004F096F">
      <w:pPr>
        <w:ind w:firstLine="709"/>
        <w:rPr>
          <w:rFonts w:ascii="Times New Roman" w:hAnsi="Times New Roman" w:cs="Times New Roman"/>
        </w:rPr>
      </w:pPr>
      <w:proofErr w:type="gramStart"/>
      <w:r w:rsidRPr="004F096F">
        <w:rPr>
          <w:rFonts w:ascii="Times New Roman" w:hAnsi="Times New Roman" w:cs="Times New Roman"/>
          <w:b/>
          <w:sz w:val="24"/>
          <w:szCs w:val="24"/>
        </w:rPr>
        <w:t>Практика для обучающихся с ограниченными возможностями здоровья и инвалидов</w:t>
      </w:r>
      <w:r w:rsidRPr="004F096F">
        <w:rPr>
          <w:rFonts w:ascii="Times New Roman" w:hAnsi="Times New Roman" w:cs="Times New Roman"/>
          <w:sz w:val="24"/>
          <w:szCs w:val="24"/>
        </w:rPr>
        <w:t xml:space="preserve"> проводится с учетом особенностей их психофизического развития, индивидуальных во</w:t>
      </w:r>
      <w:r>
        <w:rPr>
          <w:rFonts w:ascii="Times New Roman" w:hAnsi="Times New Roman" w:cs="Times New Roman"/>
          <w:sz w:val="24"/>
          <w:szCs w:val="24"/>
        </w:rPr>
        <w:t>зможностей и состояния здоровья</w:t>
      </w:r>
      <w:r w:rsidRPr="004F096F">
        <w:rPr>
          <w:rFonts w:ascii="Times New Roman" w:hAnsi="Times New Roman" w:cs="Times New Roman"/>
          <w:sz w:val="24"/>
          <w:szCs w:val="24"/>
        </w:rPr>
        <w:t xml:space="preserve">, </w:t>
      </w:r>
      <w:r w:rsidRPr="004F096F">
        <w:rPr>
          <w:rFonts w:ascii="Times New Roman" w:hAnsi="Times New Roman" w:cs="Times New Roman"/>
        </w:rPr>
        <w:t xml:space="preserve">в том числе на базе </w:t>
      </w:r>
      <w:r>
        <w:rPr>
          <w:rFonts w:ascii="Times New Roman" w:hAnsi="Times New Roman" w:cs="Times New Roman"/>
        </w:rPr>
        <w:t>образовательных организаций</w:t>
      </w:r>
      <w:r w:rsidRPr="004F096F">
        <w:rPr>
          <w:rFonts w:ascii="Times New Roman" w:hAnsi="Times New Roman" w:cs="Times New Roman"/>
        </w:rPr>
        <w:t xml:space="preserve"> для детей с ОВЗ, соответствующего нозологии студента профиля.</w:t>
      </w:r>
      <w:proofErr w:type="gramEnd"/>
    </w:p>
    <w:p w:rsidR="004F096F" w:rsidRPr="004F096F" w:rsidRDefault="004F096F" w:rsidP="004F09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096F" w:rsidRPr="004F096F" w:rsidRDefault="004F096F" w:rsidP="004F096F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F096F">
        <w:rPr>
          <w:rFonts w:ascii="Times New Roman" w:hAnsi="Times New Roman" w:cs="Times New Roman"/>
          <w:color w:val="000000"/>
        </w:rPr>
        <w:br/>
      </w:r>
    </w:p>
    <w:p w:rsidR="006C1558" w:rsidRPr="001F08EF" w:rsidRDefault="006C1558" w:rsidP="001F08EF">
      <w:pPr>
        <w:suppressAutoHyphens/>
        <w:autoSpaceDE w:val="0"/>
        <w:spacing w:line="240" w:lineRule="auto"/>
        <w:jc w:val="center"/>
        <w:rPr>
          <w:rFonts w:ascii="Times New Roman" w:eastAsia="HiddenHorzOCR" w:hAnsi="Times New Roman" w:cs="Times New Roman"/>
          <w:i/>
          <w:iCs/>
          <w:sz w:val="24"/>
          <w:szCs w:val="24"/>
          <w:lang w:eastAsia="ar-SA"/>
        </w:rPr>
      </w:pPr>
    </w:p>
    <w:p w:rsidR="006C1558" w:rsidRPr="001F08EF" w:rsidRDefault="006C1558" w:rsidP="001F08EF">
      <w:pPr>
        <w:suppressAutoHyphens/>
        <w:autoSpaceDE w:val="0"/>
        <w:spacing w:line="240" w:lineRule="auto"/>
        <w:jc w:val="center"/>
        <w:rPr>
          <w:rFonts w:ascii="Times New Roman" w:eastAsia="HiddenHorzOCR" w:hAnsi="Times New Roman" w:cs="Times New Roman"/>
          <w:i/>
          <w:iCs/>
          <w:sz w:val="24"/>
          <w:szCs w:val="24"/>
          <w:lang w:eastAsia="ar-SA"/>
        </w:rPr>
        <w:sectPr w:rsidR="006C1558" w:rsidRPr="001F08EF" w:rsidSect="00D2152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36CEC" w:rsidRDefault="00381662" w:rsidP="001F08EF">
      <w:pPr>
        <w:suppressAutoHyphens/>
        <w:autoSpaceDE w:val="0"/>
        <w:spacing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lastRenderedPageBreak/>
        <w:t>6</w:t>
      </w:r>
      <w:r w:rsidR="001A1F81" w:rsidRPr="001F08EF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. Перечень отчетной документации</w:t>
      </w:r>
    </w:p>
    <w:p w:rsidR="001F08EF" w:rsidRPr="001F08EF" w:rsidRDefault="001F08EF" w:rsidP="001F08EF">
      <w:pPr>
        <w:suppressAutoHyphens/>
        <w:autoSpaceDE w:val="0"/>
        <w:spacing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</w:p>
    <w:p w:rsidR="001A1F81" w:rsidRPr="001F08EF" w:rsidRDefault="001A1F81" w:rsidP="001F08EF">
      <w:pPr>
        <w:pStyle w:val="a9"/>
        <w:numPr>
          <w:ilvl w:val="0"/>
          <w:numId w:val="19"/>
        </w:numPr>
        <w:suppressAutoHyphens/>
        <w:autoSpaceDE w:val="0"/>
        <w:spacing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Аналитическая записка</w:t>
      </w:r>
      <w:r w:rsidR="008F226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</w:t>
      </w:r>
      <w:r w:rsidR="008F2269" w:rsidRPr="001F08EF">
        <w:rPr>
          <w:rFonts w:ascii="Times New Roman" w:hAnsi="Times New Roman" w:cs="Times New Roman"/>
          <w:sz w:val="24"/>
          <w:szCs w:val="24"/>
        </w:rPr>
        <w:t>о воспитательной деятельности в школе, функциях специалистов, занимающихся воспитанием.</w:t>
      </w:r>
    </w:p>
    <w:p w:rsidR="001A1F81" w:rsidRPr="001F08EF" w:rsidRDefault="001A1F81" w:rsidP="001F08EF">
      <w:pPr>
        <w:pStyle w:val="a9"/>
        <w:numPr>
          <w:ilvl w:val="0"/>
          <w:numId w:val="19"/>
        </w:numPr>
        <w:suppressAutoHyphens/>
        <w:autoSpaceDE w:val="0"/>
        <w:spacing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Дневник практики.</w:t>
      </w:r>
    </w:p>
    <w:p w:rsidR="001A1F81" w:rsidRPr="001F08EF" w:rsidRDefault="001A1F81" w:rsidP="001F08EF">
      <w:pPr>
        <w:pStyle w:val="a9"/>
        <w:numPr>
          <w:ilvl w:val="0"/>
          <w:numId w:val="19"/>
        </w:numPr>
        <w:suppressAutoHyphens/>
        <w:autoSpaceDE w:val="0"/>
        <w:spacing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Методические разработки воспитательных мероприятий.</w:t>
      </w:r>
    </w:p>
    <w:p w:rsidR="001A1F81" w:rsidRPr="001F08EF" w:rsidRDefault="00532514" w:rsidP="001F08EF">
      <w:pPr>
        <w:pStyle w:val="a9"/>
        <w:numPr>
          <w:ilvl w:val="0"/>
          <w:numId w:val="19"/>
        </w:numPr>
        <w:suppressAutoHyphens/>
        <w:autoSpaceDE w:val="0"/>
        <w:spacing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Анализ результатов микроисследования в детском коллективе</w:t>
      </w:r>
      <w:r w:rsidR="008F2269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</w:t>
      </w:r>
      <w:r w:rsidR="008F2269" w:rsidRPr="001F08EF">
        <w:rPr>
          <w:rFonts w:ascii="Times New Roman" w:hAnsi="Times New Roman" w:cs="Times New Roman"/>
          <w:sz w:val="24"/>
          <w:szCs w:val="24"/>
        </w:rPr>
        <w:t>по определению уровня развития коллектива</w:t>
      </w: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.</w:t>
      </w:r>
    </w:p>
    <w:p w:rsidR="00532514" w:rsidRPr="001F08EF" w:rsidRDefault="00532514" w:rsidP="001F08EF">
      <w:pPr>
        <w:pStyle w:val="a9"/>
        <w:numPr>
          <w:ilvl w:val="0"/>
          <w:numId w:val="19"/>
        </w:numPr>
        <w:suppressAutoHyphens/>
        <w:autoSpaceDE w:val="0"/>
        <w:spacing w:line="240" w:lineRule="auto"/>
        <w:ind w:left="0" w:firstLine="709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Характеристика с места прохождения практики с рекомендуемой оценкой</w:t>
      </w:r>
      <w:r w:rsidR="00244B0E" w:rsidRPr="001F08EF">
        <w:rPr>
          <w:rFonts w:ascii="Times New Roman" w:eastAsia="HiddenHorzOCR" w:hAnsi="Times New Roman" w:cs="Times New Roman"/>
          <w:sz w:val="24"/>
          <w:szCs w:val="24"/>
          <w:lang w:eastAsia="ar-SA"/>
        </w:rPr>
        <w:t>.</w:t>
      </w:r>
    </w:p>
    <w:p w:rsidR="00244B0E" w:rsidRPr="001F08EF" w:rsidRDefault="00244B0E" w:rsidP="001F08EF">
      <w:pPr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61363" w:rsidRPr="001F08EF" w:rsidRDefault="00361363" w:rsidP="001F08EF">
      <w:pPr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F08EF">
        <w:rPr>
          <w:rFonts w:ascii="Times New Roman" w:hAnsi="Times New Roman" w:cs="Times New Roman"/>
          <w:bCs/>
          <w:sz w:val="24"/>
          <w:szCs w:val="24"/>
        </w:rPr>
        <w:t xml:space="preserve">Отчетная документация представляется студентом на кафедру. </w:t>
      </w:r>
      <w:r w:rsidR="00532514" w:rsidRPr="001F08EF">
        <w:rPr>
          <w:rFonts w:ascii="Times New Roman" w:hAnsi="Times New Roman" w:cs="Times New Roman"/>
          <w:bCs/>
          <w:sz w:val="24"/>
          <w:szCs w:val="24"/>
        </w:rPr>
        <w:t>Документация</w:t>
      </w:r>
      <w:r w:rsidRPr="001F08EF">
        <w:rPr>
          <w:rFonts w:ascii="Times New Roman" w:hAnsi="Times New Roman" w:cs="Times New Roman"/>
          <w:bCs/>
          <w:sz w:val="24"/>
          <w:szCs w:val="24"/>
        </w:rPr>
        <w:t xml:space="preserve"> должна начинаться с титульного листа, все документы должны быть в файлах, </w:t>
      </w:r>
      <w:r w:rsidR="00532514" w:rsidRPr="001F08E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F08EF">
        <w:rPr>
          <w:rFonts w:ascii="Times New Roman" w:hAnsi="Times New Roman" w:cs="Times New Roman"/>
          <w:bCs/>
          <w:sz w:val="24"/>
          <w:szCs w:val="24"/>
        </w:rPr>
        <w:t>электронн</w:t>
      </w:r>
      <w:r w:rsidR="00532514" w:rsidRPr="001F08EF">
        <w:rPr>
          <w:rFonts w:ascii="Times New Roman" w:hAnsi="Times New Roman" w:cs="Times New Roman"/>
          <w:bCs/>
          <w:sz w:val="24"/>
          <w:szCs w:val="24"/>
        </w:rPr>
        <w:t>ом носителе</w:t>
      </w:r>
      <w:r w:rsidRPr="001F08EF">
        <w:rPr>
          <w:rFonts w:ascii="Times New Roman" w:hAnsi="Times New Roman" w:cs="Times New Roman"/>
          <w:bCs/>
          <w:sz w:val="24"/>
          <w:szCs w:val="24"/>
        </w:rPr>
        <w:t>.</w:t>
      </w:r>
    </w:p>
    <w:p w:rsidR="00244B0E" w:rsidRPr="001F08EF" w:rsidRDefault="00244B0E" w:rsidP="001F08EF">
      <w:pPr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F08EF">
        <w:rPr>
          <w:rFonts w:ascii="Times New Roman" w:hAnsi="Times New Roman" w:cs="Times New Roman"/>
          <w:bCs/>
          <w:sz w:val="24"/>
          <w:szCs w:val="24"/>
        </w:rPr>
        <w:t>Общая оценка деятельности студента складывается из трех составляющих:</w:t>
      </w:r>
    </w:p>
    <w:p w:rsidR="008F2269" w:rsidRPr="001F08EF" w:rsidRDefault="008F2269" w:rsidP="001F08EF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Оценка по итогам практики складывается из трех составляющих:</w:t>
      </w:r>
    </w:p>
    <w:p w:rsidR="008F2269" w:rsidRPr="001F08EF" w:rsidRDefault="008F2269" w:rsidP="001F08EF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характеристика руководителей общеобразовательной организации, наставника;</w:t>
      </w:r>
    </w:p>
    <w:p w:rsidR="008F2269" w:rsidRPr="001F08EF" w:rsidRDefault="008F2269" w:rsidP="001F08EF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наблюдение за деятельностью студента в период практики со стороны преподавателя вуза, ответственного за практику;</w:t>
      </w:r>
    </w:p>
    <w:p w:rsidR="008F2269" w:rsidRPr="001F08EF" w:rsidRDefault="008F2269" w:rsidP="001F08EF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8EF">
        <w:rPr>
          <w:rFonts w:ascii="Times New Roman" w:hAnsi="Times New Roman" w:cs="Times New Roman"/>
          <w:sz w:val="24"/>
          <w:szCs w:val="24"/>
        </w:rPr>
        <w:t>отчет студента.</w:t>
      </w:r>
    </w:p>
    <w:p w:rsidR="00466150" w:rsidRPr="001F08EF" w:rsidRDefault="00466150" w:rsidP="001F08EF">
      <w:pPr>
        <w:pStyle w:val="Standard"/>
        <w:ind w:firstLine="709"/>
        <w:jc w:val="both"/>
        <w:rPr>
          <w:rFonts w:cs="Times New Roman"/>
          <w:bCs/>
        </w:rPr>
      </w:pPr>
    </w:p>
    <w:p w:rsidR="00336CEC" w:rsidRDefault="00381662" w:rsidP="001F08EF">
      <w:pPr>
        <w:pStyle w:val="Standard"/>
        <w:tabs>
          <w:tab w:val="left" w:pos="1080"/>
        </w:tabs>
        <w:jc w:val="center"/>
        <w:rPr>
          <w:rFonts w:cs="Times New Roman"/>
          <w:b/>
          <w:bCs/>
        </w:rPr>
      </w:pPr>
      <w:r w:rsidRPr="001F08EF">
        <w:rPr>
          <w:rFonts w:cs="Times New Roman"/>
          <w:b/>
          <w:bCs/>
        </w:rPr>
        <w:t>7</w:t>
      </w:r>
      <w:r w:rsidR="00336CEC" w:rsidRPr="001F08EF">
        <w:rPr>
          <w:rFonts w:cs="Times New Roman"/>
          <w:b/>
          <w:bCs/>
        </w:rPr>
        <w:t>. Перечень основной и дополнительной литературы</w:t>
      </w:r>
    </w:p>
    <w:p w:rsidR="001F08EF" w:rsidRPr="001F08EF" w:rsidRDefault="001F08EF" w:rsidP="001F08EF">
      <w:pPr>
        <w:pStyle w:val="Standard"/>
        <w:tabs>
          <w:tab w:val="left" w:pos="1080"/>
        </w:tabs>
        <w:jc w:val="center"/>
        <w:rPr>
          <w:rFonts w:cs="Times New Roman"/>
          <w:b/>
          <w:bCs/>
        </w:rPr>
      </w:pPr>
    </w:p>
    <w:p w:rsidR="003E2885" w:rsidRPr="00BF113C" w:rsidRDefault="003E2885" w:rsidP="003E2885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3C">
        <w:rPr>
          <w:rFonts w:ascii="Times New Roman" w:hAnsi="Times New Roman" w:cs="Times New Roman"/>
          <w:sz w:val="24"/>
          <w:szCs w:val="24"/>
        </w:rPr>
        <w:t>Алексеев А.Ю. Методические рекомендации по военно-патриотическому направлению деятельности Российского движения школьников.- М., 2016. – 34с.</w:t>
      </w:r>
    </w:p>
    <w:p w:rsidR="003E2885" w:rsidRPr="00BF113C" w:rsidRDefault="003E2885" w:rsidP="003E2885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3C">
        <w:rPr>
          <w:rFonts w:ascii="Times New Roman" w:hAnsi="Times New Roman" w:cs="Times New Roman"/>
          <w:sz w:val="24"/>
          <w:szCs w:val="24"/>
        </w:rPr>
        <w:t xml:space="preserve">Арсеньева Т.Н., </w:t>
      </w:r>
      <w:proofErr w:type="spellStart"/>
      <w:r w:rsidRPr="00BF113C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BF113C">
        <w:rPr>
          <w:rFonts w:ascii="Times New Roman" w:hAnsi="Times New Roman" w:cs="Times New Roman"/>
          <w:sz w:val="24"/>
          <w:szCs w:val="24"/>
        </w:rPr>
        <w:t xml:space="preserve"> Х.Т., </w:t>
      </w:r>
      <w:r w:rsidRPr="00BF1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Коршунов А.В., </w:t>
      </w:r>
      <w:proofErr w:type="spellStart"/>
      <w:r w:rsidRPr="00BF113C">
        <w:rPr>
          <w:rFonts w:ascii="Times New Roman" w:hAnsi="Times New Roman" w:cs="Times New Roman"/>
          <w:bCs/>
          <w:color w:val="000000"/>
          <w:sz w:val="24"/>
          <w:szCs w:val="24"/>
        </w:rPr>
        <w:t>Менников</w:t>
      </w:r>
      <w:proofErr w:type="spellEnd"/>
      <w:r w:rsidRPr="00BF1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В.Е. </w:t>
      </w:r>
      <w:r w:rsidRPr="00BF113C">
        <w:rPr>
          <w:rFonts w:ascii="Times New Roman" w:hAnsi="Times New Roman" w:cs="Times New Roman"/>
          <w:sz w:val="24"/>
          <w:szCs w:val="24"/>
        </w:rPr>
        <w:t>Методические рекомендации по направлению деятельности «Гражданская активность».- М., 2016. – 53с.</w:t>
      </w:r>
    </w:p>
    <w:p w:rsidR="003E2885" w:rsidRPr="00BF113C" w:rsidRDefault="003E2885" w:rsidP="003E2885">
      <w:pPr>
        <w:pStyle w:val="ad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Афанасьев С.П. Методика организации конкурсных программ</w:t>
      </w:r>
      <w:r w:rsidRPr="00BF11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F1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// Вестник КГПУ им. Н.А. Некрасова. –1995. – № 1. – С. 57-61.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Владимирова Т.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Н.Информационно-медийное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вожатской деятельности</w:t>
      </w:r>
      <w:proofErr w:type="gram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// Авторы-составители: Т. Н. Владимирова, А. В.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Фефелкина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общей редакцией Т. Н. Владимировой. – Москва</w:t>
      </w:r>
      <w:proofErr w:type="gram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МПГУ, 2017. – 54 с</w:t>
      </w:r>
    </w:p>
    <w:p w:rsidR="003E2885" w:rsidRPr="003E2885" w:rsidRDefault="003E2885" w:rsidP="003E2885">
      <w:pPr>
        <w:pStyle w:val="a9"/>
        <w:widowControl w:val="0"/>
        <w:numPr>
          <w:ilvl w:val="0"/>
          <w:numId w:val="29"/>
        </w:numPr>
        <w:suppressAutoHyphens/>
        <w:autoSpaceDN w:val="0"/>
        <w:spacing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885">
        <w:rPr>
          <w:rFonts w:ascii="Times New Roman" w:hAnsi="Times New Roman" w:cs="Times New Roman"/>
          <w:sz w:val="24"/>
          <w:szCs w:val="24"/>
        </w:rPr>
        <w:t>Григорьев Д.В., Кулешова И.В., Степанов П.В. Воспитательная система школы: от А до Я. – М., Просвещение, 2006</w:t>
      </w:r>
    </w:p>
    <w:p w:rsidR="003E2885" w:rsidRPr="003E2885" w:rsidRDefault="003E2885" w:rsidP="003E2885">
      <w:pPr>
        <w:pStyle w:val="a9"/>
        <w:widowControl w:val="0"/>
        <w:numPr>
          <w:ilvl w:val="0"/>
          <w:numId w:val="29"/>
        </w:numPr>
        <w:suppressAutoHyphens/>
        <w:autoSpaceDN w:val="0"/>
        <w:spacing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885">
        <w:rPr>
          <w:rFonts w:ascii="Times New Roman" w:hAnsi="Times New Roman" w:cs="Times New Roman"/>
          <w:sz w:val="24"/>
          <w:szCs w:val="24"/>
        </w:rPr>
        <w:t xml:space="preserve">Детские общественные объединения Российской Федерации: Справочник. – М.: Логос, 2004. 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uppressAutoHyphens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2885">
        <w:rPr>
          <w:rFonts w:ascii="Times New Roman" w:hAnsi="Times New Roman" w:cs="Times New Roman"/>
          <w:sz w:val="24"/>
          <w:szCs w:val="24"/>
        </w:rPr>
        <w:t>Детское движение. Словарь-справочник</w:t>
      </w:r>
      <w:proofErr w:type="gramStart"/>
      <w:r w:rsidRPr="003E288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3E2885">
        <w:rPr>
          <w:rFonts w:ascii="Times New Roman" w:hAnsi="Times New Roman" w:cs="Times New Roman"/>
          <w:sz w:val="24"/>
          <w:szCs w:val="24"/>
        </w:rPr>
        <w:t xml:space="preserve">ост.,  ред. Т.В. </w:t>
      </w:r>
      <w:proofErr w:type="spellStart"/>
      <w:r w:rsidRPr="003E2885">
        <w:rPr>
          <w:rFonts w:ascii="Times New Roman" w:hAnsi="Times New Roman" w:cs="Times New Roman"/>
          <w:sz w:val="24"/>
          <w:szCs w:val="24"/>
        </w:rPr>
        <w:t>Трухачева</w:t>
      </w:r>
      <w:proofErr w:type="spellEnd"/>
      <w:r w:rsidRPr="003E2885">
        <w:rPr>
          <w:rFonts w:ascii="Times New Roman" w:hAnsi="Times New Roman" w:cs="Times New Roman"/>
          <w:sz w:val="24"/>
          <w:szCs w:val="24"/>
        </w:rPr>
        <w:t xml:space="preserve">, А.Г. Кирпичник. –  М., 2005. 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FreeSerif" w:hAnsi="Times New Roman" w:cs="Times New Roman"/>
          <w:sz w:val="24"/>
          <w:szCs w:val="24"/>
        </w:rPr>
      </w:pPr>
      <w:r w:rsidRPr="003E2885">
        <w:rPr>
          <w:rFonts w:ascii="Times New Roman" w:eastAsia="FreeSerif" w:hAnsi="Times New Roman" w:cs="Times New Roman"/>
          <w:sz w:val="24"/>
          <w:szCs w:val="24"/>
        </w:rPr>
        <w:t xml:space="preserve">Иванов И.П. Энциклопедия коллективных творческих дел. – М.: Педагогика, 1989. </w:t>
      </w:r>
    </w:p>
    <w:p w:rsidR="003E2885" w:rsidRPr="003E2885" w:rsidRDefault="00722D39" w:rsidP="003E2885">
      <w:pPr>
        <w:pStyle w:val="a9"/>
        <w:numPr>
          <w:ilvl w:val="0"/>
          <w:numId w:val="29"/>
        </w:numPr>
        <w:spacing w:line="240" w:lineRule="auto"/>
        <w:ind w:left="0" w:firstLine="0"/>
        <w:rPr>
          <w:rStyle w:val="aa"/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3E2885" w:rsidRPr="003E2885">
          <w:rPr>
            <w:rStyle w:val="aa"/>
            <w:rFonts w:ascii="Times New Roman" w:eastAsia="Calibri" w:hAnsi="Times New Roman" w:cs="Times New Roman"/>
            <w:sz w:val="24"/>
            <w:szCs w:val="24"/>
          </w:rPr>
          <w:t>Исаева И.Ю.</w:t>
        </w:r>
      </w:hyperlink>
      <w:r w:rsidR="003E2885" w:rsidRPr="003E2885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 Досуговая педагогика: учебное пособие. – М., 2010. 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885">
        <w:rPr>
          <w:rFonts w:ascii="Times New Roman" w:hAnsi="Times New Roman" w:cs="Times New Roman"/>
          <w:color w:val="000000"/>
          <w:sz w:val="24"/>
          <w:szCs w:val="24"/>
        </w:rPr>
        <w:t>Козак О.Н. Игры и забавы во время каникул и праздников. – М.,2002.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885">
        <w:rPr>
          <w:rFonts w:ascii="Times New Roman" w:hAnsi="Times New Roman" w:cs="Times New Roman"/>
          <w:color w:val="000000"/>
          <w:sz w:val="24"/>
          <w:szCs w:val="24"/>
        </w:rPr>
        <w:t xml:space="preserve">Кулешова Н.В. Сценарии праздников, конкурсов и т.д. – М., 2003. </w:t>
      </w:r>
    </w:p>
    <w:p w:rsidR="003E2885" w:rsidRPr="00BF113C" w:rsidRDefault="003E2885" w:rsidP="003E2885">
      <w:pPr>
        <w:pStyle w:val="ad"/>
        <w:numPr>
          <w:ilvl w:val="0"/>
          <w:numId w:val="29"/>
        </w:numPr>
        <w:ind w:left="0" w:firstLine="0"/>
        <w:jc w:val="both"/>
        <w:rPr>
          <w:rFonts w:ascii="Times New Roman" w:eastAsia="FreeSerif" w:hAnsi="Times New Roman"/>
          <w:sz w:val="24"/>
          <w:szCs w:val="24"/>
          <w:lang w:val="ru-RU" w:eastAsia="en-US"/>
        </w:rPr>
      </w:pPr>
      <w:r w:rsidRPr="00BF113C">
        <w:rPr>
          <w:rFonts w:ascii="Times New Roman" w:eastAsia="FreeSerif" w:hAnsi="Times New Roman"/>
          <w:sz w:val="24"/>
          <w:szCs w:val="24"/>
          <w:lang w:val="ru-RU" w:eastAsia="en-US"/>
        </w:rPr>
        <w:t xml:space="preserve">Куприянов Б.В. Формы воспитательной работы с детским объединением. Учебно-методическое пособие. -  3-е изд., </w:t>
      </w:r>
      <w:proofErr w:type="spellStart"/>
      <w:r w:rsidRPr="00BF113C">
        <w:rPr>
          <w:rFonts w:ascii="Times New Roman" w:eastAsia="FreeSerif" w:hAnsi="Times New Roman"/>
          <w:sz w:val="24"/>
          <w:szCs w:val="24"/>
          <w:lang w:val="ru-RU" w:eastAsia="en-US"/>
        </w:rPr>
        <w:t>перераб</w:t>
      </w:r>
      <w:proofErr w:type="spellEnd"/>
      <w:r w:rsidRPr="00BF113C">
        <w:rPr>
          <w:rFonts w:ascii="Times New Roman" w:eastAsia="FreeSerif" w:hAnsi="Times New Roman"/>
          <w:sz w:val="24"/>
          <w:szCs w:val="24"/>
          <w:lang w:val="ru-RU" w:eastAsia="en-US"/>
        </w:rPr>
        <w:t xml:space="preserve">. и исп. - Кострома, 2000. </w:t>
      </w:r>
    </w:p>
    <w:p w:rsidR="003E2885" w:rsidRPr="00BF113C" w:rsidRDefault="003E2885" w:rsidP="003E2885">
      <w:pPr>
        <w:pStyle w:val="Standard"/>
        <w:numPr>
          <w:ilvl w:val="0"/>
          <w:numId w:val="29"/>
        </w:numPr>
        <w:shd w:val="clear" w:color="auto" w:fill="FFFFFF"/>
        <w:ind w:left="0" w:firstLine="0"/>
        <w:jc w:val="both"/>
        <w:rPr>
          <w:rFonts w:cs="Times New Roman"/>
          <w:color w:val="000000"/>
        </w:rPr>
      </w:pPr>
      <w:r w:rsidRPr="00BF113C">
        <w:rPr>
          <w:rFonts w:cs="Times New Roman"/>
          <w:color w:val="000000"/>
        </w:rPr>
        <w:t xml:space="preserve">Куприянов Б.В., Рожков М.И., </w:t>
      </w:r>
      <w:proofErr w:type="spellStart"/>
      <w:r w:rsidRPr="00BF113C">
        <w:rPr>
          <w:rFonts w:cs="Times New Roman"/>
          <w:color w:val="000000"/>
        </w:rPr>
        <w:t>Фришман</w:t>
      </w:r>
      <w:proofErr w:type="spellEnd"/>
      <w:r w:rsidRPr="00BF113C">
        <w:rPr>
          <w:rFonts w:cs="Times New Roman"/>
          <w:color w:val="000000"/>
        </w:rPr>
        <w:t xml:space="preserve"> И.И. Организация и методика проведения игр с подростками: Взрослые игры для детей: Учебно-методическое пособие. – М., 2001. </w:t>
      </w:r>
    </w:p>
    <w:p w:rsidR="003E2885" w:rsidRPr="00BF113C" w:rsidRDefault="003E2885" w:rsidP="003E2885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13C">
        <w:rPr>
          <w:rFonts w:ascii="Times New Roman" w:hAnsi="Times New Roman" w:cs="Times New Roman"/>
          <w:bCs/>
          <w:color w:val="000000"/>
          <w:sz w:val="24"/>
          <w:szCs w:val="24"/>
        </w:rPr>
        <w:t>Леванова</w:t>
      </w:r>
      <w:proofErr w:type="spellEnd"/>
      <w:r w:rsidRPr="00BF1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Е.А., Попова (</w:t>
      </w:r>
      <w:proofErr w:type="spellStart"/>
      <w:r w:rsidRPr="00BF113C">
        <w:rPr>
          <w:rFonts w:ascii="Times New Roman" w:hAnsi="Times New Roman" w:cs="Times New Roman"/>
          <w:bCs/>
          <w:color w:val="000000"/>
          <w:sz w:val="24"/>
          <w:szCs w:val="24"/>
        </w:rPr>
        <w:t>Смолик</w:t>
      </w:r>
      <w:proofErr w:type="spellEnd"/>
      <w:r w:rsidRPr="00BF1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С.Ю., </w:t>
      </w:r>
      <w:proofErr w:type="spellStart"/>
      <w:r w:rsidRPr="00BF113C">
        <w:rPr>
          <w:rFonts w:ascii="Times New Roman" w:hAnsi="Times New Roman" w:cs="Times New Roman"/>
          <w:bCs/>
          <w:color w:val="000000"/>
          <w:sz w:val="24"/>
          <w:szCs w:val="24"/>
        </w:rPr>
        <w:t>Прокохина</w:t>
      </w:r>
      <w:proofErr w:type="spellEnd"/>
      <w:r w:rsidRPr="00BF11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М.И., Пушкарева Т.В., Коршунов А.В.</w:t>
      </w:r>
      <w:r w:rsidRPr="00BF113C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старшего вожатого образовательной организации».- М., 2016. – 47с.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Леванова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Елена Александровна, Сахарова, Татьяна Николаевна.</w:t>
      </w:r>
    </w:p>
    <w:p w:rsidR="003E2885" w:rsidRPr="00BF113C" w:rsidRDefault="003E2885" w:rsidP="003E2885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3C">
        <w:rPr>
          <w:rFonts w:ascii="Times New Roman" w:hAnsi="Times New Roman" w:cs="Times New Roman"/>
          <w:sz w:val="24"/>
          <w:szCs w:val="24"/>
        </w:rPr>
        <w:t>Лопатина И.А., Сахарова Т.Н., Уманская Е.Г. Методические рекомендации по направлению «Личностное развитие. Творческое развитие».- М., 2016. 47с.</w:t>
      </w:r>
    </w:p>
    <w:p w:rsidR="003E2885" w:rsidRPr="00BF113C" w:rsidRDefault="003E2885" w:rsidP="003E2885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13C">
        <w:rPr>
          <w:rFonts w:ascii="Times New Roman" w:hAnsi="Times New Roman" w:cs="Times New Roman"/>
          <w:sz w:val="24"/>
          <w:szCs w:val="24"/>
        </w:rPr>
        <w:lastRenderedPageBreak/>
        <w:t>Морозюк</w:t>
      </w:r>
      <w:proofErr w:type="spellEnd"/>
      <w:r w:rsidRPr="00BF113C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BF113C"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 w:rsidRPr="00BF113C">
        <w:rPr>
          <w:rFonts w:ascii="Times New Roman" w:hAnsi="Times New Roman" w:cs="Times New Roman"/>
          <w:sz w:val="24"/>
          <w:szCs w:val="24"/>
        </w:rPr>
        <w:t xml:space="preserve"> Е.А., Коршунов А.В. Методические рекомендации по направлению деятельности «Личностное развитие. Популяризация здорового образа жизни».- М., 2016.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2885">
        <w:rPr>
          <w:rFonts w:ascii="Times New Roman" w:hAnsi="Times New Roman" w:cs="Times New Roman"/>
          <w:color w:val="000000"/>
          <w:sz w:val="24"/>
          <w:szCs w:val="24"/>
        </w:rPr>
        <w:t>Немов</w:t>
      </w:r>
      <w:proofErr w:type="spellEnd"/>
      <w:r w:rsidRPr="003E2885">
        <w:rPr>
          <w:rFonts w:ascii="Times New Roman" w:hAnsi="Times New Roman" w:cs="Times New Roman"/>
          <w:color w:val="000000"/>
          <w:sz w:val="24"/>
          <w:szCs w:val="24"/>
        </w:rPr>
        <w:t xml:space="preserve"> Р.С., Кирпичник А.Г. Путь к коллективу. – М., 1988.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основы вожатской деятельности: Методические рекомендации / Н. Ю.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Лесконог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Н. Матюхина, А. А. Сажина, С.З. Могилевская, С.Ю. Смирнова; Под ред. Н. Ю.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Лесконог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Н. Матюхиной. – Москва</w:t>
      </w:r>
      <w:proofErr w:type="gram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МПГУ, 2017. – 156 c.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885">
        <w:rPr>
          <w:rFonts w:ascii="Times New Roman" w:hAnsi="Times New Roman" w:cs="Times New Roman"/>
          <w:color w:val="000000"/>
          <w:sz w:val="24"/>
          <w:szCs w:val="24"/>
        </w:rPr>
        <w:t>Организация внешнего досуга, программы игр и представлений</w:t>
      </w:r>
      <w:proofErr w:type="gramStart"/>
      <w:r w:rsidRPr="003E2885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3E2885">
        <w:rPr>
          <w:rFonts w:ascii="Times New Roman" w:hAnsi="Times New Roman" w:cs="Times New Roman"/>
          <w:color w:val="000000"/>
          <w:sz w:val="24"/>
          <w:szCs w:val="24"/>
        </w:rPr>
        <w:t>ост. В.П. </w:t>
      </w:r>
      <w:proofErr w:type="spellStart"/>
      <w:r w:rsidRPr="003E2885">
        <w:rPr>
          <w:rFonts w:ascii="Times New Roman" w:hAnsi="Times New Roman" w:cs="Times New Roman"/>
          <w:color w:val="000000"/>
          <w:sz w:val="24"/>
          <w:szCs w:val="24"/>
        </w:rPr>
        <w:t>Шанин</w:t>
      </w:r>
      <w:proofErr w:type="spellEnd"/>
      <w:r w:rsidRPr="003E2885">
        <w:rPr>
          <w:rFonts w:ascii="Times New Roman" w:hAnsi="Times New Roman" w:cs="Times New Roman"/>
          <w:color w:val="000000"/>
          <w:sz w:val="24"/>
          <w:szCs w:val="24"/>
        </w:rPr>
        <w:t> – М., 2002. 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pacing w:line="240" w:lineRule="auto"/>
        <w:ind w:left="0" w:firstLine="0"/>
        <w:rPr>
          <w:rStyle w:val="aa"/>
          <w:rFonts w:ascii="Times New Roman" w:eastAsia="Calibri" w:hAnsi="Times New Roman" w:cs="Times New Roman"/>
          <w:sz w:val="24"/>
          <w:szCs w:val="24"/>
        </w:rPr>
      </w:pPr>
      <w:r w:rsidRPr="003E2885">
        <w:rPr>
          <w:rStyle w:val="aa"/>
          <w:rFonts w:ascii="Times New Roman" w:eastAsia="Calibri" w:hAnsi="Times New Roman" w:cs="Times New Roman"/>
          <w:sz w:val="24"/>
          <w:szCs w:val="24"/>
        </w:rPr>
        <w:t>Организация досуговых мероприятий : учебник для студ. учреждений сред. проф. образования</w:t>
      </w:r>
      <w:proofErr w:type="gramStart"/>
      <w:r w:rsidRPr="003E2885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3E2885">
        <w:rPr>
          <w:rStyle w:val="aa"/>
          <w:rFonts w:ascii="Times New Roman" w:eastAsia="Calibri" w:hAnsi="Times New Roman" w:cs="Times New Roman"/>
          <w:sz w:val="24"/>
          <w:szCs w:val="24"/>
        </w:rPr>
        <w:t>од ред. Б. В. Куприянова. — М., 2014.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массовых мероприятий в детском оздоровительном лагере. Методические рекомендации /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Батаева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Д.,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Галой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Ю., Голышев Г. С. и др.</w:t>
      </w:r>
      <w:proofErr w:type="gram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общей редакцией Е. А.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Левановой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Н. Сахаровой. – Москва</w:t>
      </w:r>
      <w:proofErr w:type="gram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МПГУ, 2017. – 212 с.</w:t>
      </w:r>
    </w:p>
    <w:p w:rsidR="003E2885" w:rsidRPr="00BF113C" w:rsidRDefault="003E2885" w:rsidP="003E2885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3C">
        <w:rPr>
          <w:rFonts w:ascii="Times New Roman" w:hAnsi="Times New Roman" w:cs="Times New Roman"/>
          <w:sz w:val="24"/>
          <w:szCs w:val="24"/>
        </w:rPr>
        <w:t>Плешаков В.А. Методические рекомендации по информационно-</w:t>
      </w:r>
      <w:proofErr w:type="spellStart"/>
      <w:r w:rsidRPr="00BF113C">
        <w:rPr>
          <w:rFonts w:ascii="Times New Roman" w:hAnsi="Times New Roman" w:cs="Times New Roman"/>
          <w:sz w:val="24"/>
          <w:szCs w:val="24"/>
        </w:rPr>
        <w:t>медийному</w:t>
      </w:r>
      <w:proofErr w:type="spellEnd"/>
      <w:r w:rsidRPr="00BF113C">
        <w:rPr>
          <w:rFonts w:ascii="Times New Roman" w:hAnsi="Times New Roman" w:cs="Times New Roman"/>
          <w:sz w:val="24"/>
          <w:szCs w:val="24"/>
        </w:rPr>
        <w:t xml:space="preserve"> направлению деятельности Российского движения школьников.- М., 2016.- 47с.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этика и коммуникативная культура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вожатого</w:t>
      </w:r>
      <w:proofErr w:type="gram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/ Н. П.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Ю.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Галой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Горбенко и др.; Под общей ред. Е. А.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Левановой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Н. Сахаровой. – Москва: МПГУ, 2017. – 96 с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деятельности вожатого: Методические рекомендации / С. А. Володина, Н. Ю.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Галой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А. Горбенко и др.</w:t>
      </w:r>
      <w:proofErr w:type="gram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общей ред. Е. А. </w:t>
      </w:r>
      <w:proofErr w:type="spell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Левановой</w:t>
      </w:r>
      <w:proofErr w:type="spell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Н. Сахаровой. – Москва</w:t>
      </w:r>
      <w:proofErr w:type="gramStart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МПГУ, 2017. – 140 с.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885">
        <w:rPr>
          <w:rFonts w:ascii="Times New Roman" w:hAnsi="Times New Roman" w:cs="Times New Roman"/>
          <w:color w:val="000000"/>
          <w:sz w:val="24"/>
          <w:szCs w:val="24"/>
        </w:rPr>
        <w:t xml:space="preserve">Рожков, М.И., </w:t>
      </w:r>
      <w:proofErr w:type="spellStart"/>
      <w:r w:rsidRPr="003E2885">
        <w:rPr>
          <w:rFonts w:ascii="Times New Roman" w:hAnsi="Times New Roman" w:cs="Times New Roman"/>
          <w:color w:val="000000"/>
          <w:sz w:val="24"/>
          <w:szCs w:val="24"/>
        </w:rPr>
        <w:t>Байбородова</w:t>
      </w:r>
      <w:proofErr w:type="spellEnd"/>
      <w:r w:rsidRPr="003E2885">
        <w:rPr>
          <w:rFonts w:ascii="Times New Roman" w:hAnsi="Times New Roman" w:cs="Times New Roman"/>
          <w:color w:val="000000"/>
          <w:sz w:val="24"/>
          <w:szCs w:val="24"/>
        </w:rPr>
        <w:t xml:space="preserve"> Л.В. Теория и методика воспитания. – М., </w:t>
      </w:r>
      <w:proofErr w:type="spellStart"/>
      <w:r w:rsidRPr="003E2885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3E2885">
        <w:rPr>
          <w:rFonts w:ascii="Times New Roman" w:hAnsi="Times New Roman" w:cs="Times New Roman"/>
          <w:color w:val="000000"/>
          <w:sz w:val="24"/>
          <w:szCs w:val="24"/>
        </w:rPr>
        <w:t>, 2004.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885">
        <w:rPr>
          <w:rFonts w:ascii="Times New Roman" w:hAnsi="Times New Roman" w:cs="Times New Roman"/>
          <w:color w:val="000000"/>
          <w:sz w:val="24"/>
          <w:szCs w:val="24"/>
        </w:rPr>
        <w:t>Титова Е.</w:t>
      </w:r>
      <w:proofErr w:type="gramStart"/>
      <w:r w:rsidRPr="003E2885">
        <w:rPr>
          <w:rFonts w:ascii="Times New Roman" w:hAnsi="Times New Roman" w:cs="Times New Roman"/>
          <w:color w:val="000000"/>
          <w:sz w:val="24"/>
          <w:szCs w:val="24"/>
        </w:rPr>
        <w:t>В.</w:t>
      </w:r>
      <w:proofErr w:type="gramEnd"/>
      <w:r w:rsidRPr="003E2885">
        <w:rPr>
          <w:rFonts w:ascii="Times New Roman" w:hAnsi="Times New Roman" w:cs="Times New Roman"/>
          <w:color w:val="000000"/>
          <w:sz w:val="24"/>
          <w:szCs w:val="24"/>
        </w:rPr>
        <w:t xml:space="preserve"> Если знать, как действовать. – М.: Просвещение, 1993. </w:t>
      </w:r>
    </w:p>
    <w:p w:rsidR="003E2885" w:rsidRPr="003E2885" w:rsidRDefault="003E2885" w:rsidP="003E2885">
      <w:pPr>
        <w:pStyle w:val="a9"/>
        <w:widowControl w:val="0"/>
        <w:numPr>
          <w:ilvl w:val="0"/>
          <w:numId w:val="29"/>
        </w:numPr>
        <w:suppressAutoHyphens/>
        <w:autoSpaceDN w:val="0"/>
        <w:spacing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885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школьников». </w:t>
      </w:r>
      <w:r w:rsidRPr="003E288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  <w:t xml:space="preserve">[Электронный ресурс]. – Режим доступа: </w:t>
      </w:r>
      <w:r w:rsidRPr="003E2885">
        <w:rPr>
          <w:rFonts w:ascii="Times New Roman" w:eastAsia="Times New Roman" w:hAnsi="Times New Roman" w:cs="Times New Roman"/>
          <w:sz w:val="24"/>
          <w:szCs w:val="24"/>
        </w:rPr>
        <w:t>https://rg.ru/2015/10/31/deti-dok.html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uppressAutoHyphens/>
        <w:autoSpaceDN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2885">
        <w:rPr>
          <w:rFonts w:ascii="Times New Roman" w:hAnsi="Times New Roman" w:cs="Times New Roman"/>
          <w:spacing w:val="-2"/>
          <w:sz w:val="24"/>
          <w:szCs w:val="24"/>
        </w:rPr>
        <w:t>Устав общероссийской общественно-государственной детско-юношеской организации «Российское движение школьников». 2016</w:t>
      </w:r>
      <w:r w:rsidRPr="003E288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3E288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[Электронный ресурс]. – Режим доступа: </w:t>
      </w:r>
      <w:r w:rsidRPr="003E2885">
        <w:rPr>
          <w:rFonts w:ascii="Times New Roman" w:hAnsi="Times New Roman" w:cs="Times New Roman"/>
          <w:spacing w:val="-2"/>
          <w:sz w:val="24"/>
          <w:szCs w:val="24"/>
        </w:rPr>
        <w:t>https://рдш</w:t>
      </w:r>
      <w:proofErr w:type="gramStart"/>
      <w:r w:rsidRPr="003E2885">
        <w:rPr>
          <w:rFonts w:ascii="Times New Roman" w:hAnsi="Times New Roman" w:cs="Times New Roman"/>
          <w:spacing w:val="-2"/>
          <w:sz w:val="24"/>
          <w:szCs w:val="24"/>
        </w:rPr>
        <w:t>.р</w:t>
      </w:r>
      <w:proofErr w:type="gramEnd"/>
      <w:r w:rsidRPr="003E2885">
        <w:rPr>
          <w:rFonts w:ascii="Times New Roman" w:hAnsi="Times New Roman" w:cs="Times New Roman"/>
          <w:spacing w:val="-2"/>
          <w:sz w:val="24"/>
          <w:szCs w:val="24"/>
        </w:rPr>
        <w:t xml:space="preserve">ф/docs?page=2 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 w:rsidRPr="003E2885">
        <w:rPr>
          <w:rFonts w:ascii="Times New Roman" w:hAnsi="Times New Roman" w:cs="Times New Roman"/>
          <w:color w:val="000000"/>
          <w:sz w:val="24"/>
          <w:szCs w:val="24"/>
        </w:rPr>
        <w:t xml:space="preserve">Шубина И.Б. Организация досуга и шоу программ. – М., 2003. </w:t>
      </w:r>
    </w:p>
    <w:p w:rsidR="003E2885" w:rsidRPr="003E2885" w:rsidRDefault="003E2885" w:rsidP="003E2885">
      <w:pPr>
        <w:pStyle w:val="a9"/>
        <w:numPr>
          <w:ilvl w:val="0"/>
          <w:numId w:val="29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proofErr w:type="spellStart"/>
      <w:r w:rsidRPr="003E2885">
        <w:rPr>
          <w:rFonts w:ascii="Times New Roman" w:hAnsi="Times New Roman" w:cs="Times New Roman"/>
          <w:color w:val="000000"/>
          <w:sz w:val="24"/>
          <w:szCs w:val="24"/>
        </w:rPr>
        <w:t>Щуркова</w:t>
      </w:r>
      <w:proofErr w:type="spellEnd"/>
      <w:r w:rsidRPr="003E2885">
        <w:rPr>
          <w:rFonts w:ascii="Times New Roman" w:hAnsi="Times New Roman" w:cs="Times New Roman"/>
          <w:color w:val="000000"/>
          <w:sz w:val="24"/>
          <w:szCs w:val="24"/>
        </w:rPr>
        <w:t xml:space="preserve"> Н.Е. Собранье пестрых дел. – 2-е изд., </w:t>
      </w:r>
      <w:proofErr w:type="spellStart"/>
      <w:r w:rsidRPr="003E2885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3E2885">
        <w:rPr>
          <w:rFonts w:ascii="Times New Roman" w:hAnsi="Times New Roman" w:cs="Times New Roman"/>
          <w:color w:val="000000"/>
          <w:sz w:val="24"/>
          <w:szCs w:val="24"/>
        </w:rPr>
        <w:t>. – М.</w:t>
      </w:r>
      <w:r w:rsidRPr="003E2885">
        <w:rPr>
          <w:rFonts w:ascii="Times New Roman" w:hAnsi="Times New Roman" w:cs="Times New Roman"/>
          <w:bCs/>
          <w:iCs/>
          <w:sz w:val="24"/>
          <w:szCs w:val="24"/>
        </w:rPr>
        <w:t xml:space="preserve">, 1994. </w:t>
      </w:r>
    </w:p>
    <w:p w:rsidR="006B6661" w:rsidRPr="001F08EF" w:rsidRDefault="006B6661" w:rsidP="001F08EF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</w:p>
    <w:p w:rsidR="005F1D5E" w:rsidRDefault="00381662" w:rsidP="001F08EF">
      <w:pPr>
        <w:pStyle w:val="Standard"/>
        <w:tabs>
          <w:tab w:val="left" w:pos="1080"/>
        </w:tabs>
        <w:jc w:val="center"/>
        <w:rPr>
          <w:rFonts w:cs="Times New Roman"/>
          <w:b/>
          <w:bCs/>
        </w:rPr>
      </w:pPr>
      <w:r w:rsidRPr="001F08EF">
        <w:rPr>
          <w:rFonts w:cs="Times New Roman"/>
          <w:b/>
          <w:bCs/>
        </w:rPr>
        <w:t>8</w:t>
      </w:r>
      <w:r w:rsidR="005F1D5E" w:rsidRPr="001F08EF">
        <w:rPr>
          <w:rFonts w:cs="Times New Roman"/>
          <w:b/>
          <w:bCs/>
        </w:rPr>
        <w:t>. Перечень ресурсов информационно-телекоммуникационной сети «Интернет», необходимых для прохождения практики</w:t>
      </w:r>
    </w:p>
    <w:p w:rsidR="001F08EF" w:rsidRPr="001F08EF" w:rsidRDefault="001F08EF" w:rsidP="001F08EF">
      <w:pPr>
        <w:pStyle w:val="Standard"/>
        <w:tabs>
          <w:tab w:val="left" w:pos="1080"/>
        </w:tabs>
        <w:jc w:val="center"/>
        <w:rPr>
          <w:rFonts w:cs="Times New Roman"/>
          <w:b/>
          <w:bCs/>
        </w:rPr>
      </w:pPr>
    </w:p>
    <w:p w:rsidR="00361363" w:rsidRPr="001F08EF" w:rsidRDefault="00361363" w:rsidP="001F08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F08EF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– Режим доступа: </w:t>
      </w:r>
      <w:hyperlink r:id="rId11" w:history="1">
        <w:r w:rsidR="005F1D5E" w:rsidRPr="001F08EF">
          <w:rPr>
            <w:rStyle w:val="ab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5F1D5E" w:rsidRPr="001F08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F1D5E" w:rsidRPr="001F08E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1D5E" w:rsidRPr="001F08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F08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363" w:rsidRPr="001F08EF" w:rsidRDefault="00361363" w:rsidP="001F08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F08EF">
        <w:rPr>
          <w:rFonts w:ascii="Times New Roman" w:hAnsi="Times New Roman" w:cs="Times New Roman"/>
          <w:sz w:val="24"/>
          <w:szCs w:val="24"/>
        </w:rPr>
        <w:t>Российский общеобразовательный портал. – Режим доступа:</w:t>
      </w:r>
      <w:hyperlink r:id="rId12" w:history="1">
        <w:r w:rsidRPr="001F08EF">
          <w:rPr>
            <w:rStyle w:val="ab"/>
            <w:rFonts w:ascii="Times New Roman" w:hAnsi="Times New Roman" w:cs="Times New Roman"/>
            <w:sz w:val="24"/>
            <w:szCs w:val="24"/>
          </w:rPr>
          <w:t xml:space="preserve"> </w:t>
        </w:r>
        <w:r w:rsidRPr="001F08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F08E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1F08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1F08E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F08EF">
        <w:rPr>
          <w:rFonts w:ascii="Times New Roman" w:hAnsi="Times New Roman" w:cs="Times New Roman"/>
          <w:sz w:val="24"/>
          <w:szCs w:val="24"/>
          <w:u w:val="single"/>
          <w:lang w:val="en-US"/>
        </w:rPr>
        <w:t>school</w:t>
      </w:r>
      <w:r w:rsidRPr="001F08E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F08EF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1F08E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F08E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F08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363" w:rsidRPr="001F08EF" w:rsidRDefault="00361363" w:rsidP="001F08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F08EF">
        <w:rPr>
          <w:rFonts w:ascii="Times New Roman" w:hAnsi="Times New Roman" w:cs="Times New Roman"/>
          <w:sz w:val="24"/>
          <w:szCs w:val="24"/>
        </w:rPr>
        <w:t xml:space="preserve">Российский портал открытого образования. – Режим доступа:  </w:t>
      </w:r>
      <w:hyperlink r:id="rId13" w:history="1">
        <w:r w:rsidRPr="001F08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F08E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1F08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1F08E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F08EF">
        <w:rPr>
          <w:rFonts w:ascii="Times New Roman" w:hAnsi="Times New Roman" w:cs="Times New Roman"/>
          <w:sz w:val="24"/>
          <w:szCs w:val="24"/>
          <w:u w:val="single"/>
          <w:lang w:val="en-US"/>
        </w:rPr>
        <w:t>openet</w:t>
      </w:r>
      <w:proofErr w:type="spellEnd"/>
      <w:r w:rsidRPr="001F08E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F08EF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1F08E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F08E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F08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363" w:rsidRPr="001F08EF" w:rsidRDefault="00722D39" w:rsidP="001F08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61363" w:rsidRPr="001F08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61363" w:rsidRPr="001F08E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361363" w:rsidRPr="001F08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61363" w:rsidRPr="001F08E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61363" w:rsidRPr="001F08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pedlib</w:t>
        </w:r>
        <w:proofErr w:type="spellEnd"/>
        <w:r w:rsidR="00361363" w:rsidRPr="001F08E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61363" w:rsidRPr="001F08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61363" w:rsidRPr="001F08E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361363" w:rsidRPr="001F08E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Books</w:t>
        </w:r>
      </w:hyperlink>
      <w:r w:rsidR="00361363" w:rsidRPr="001F08EF">
        <w:rPr>
          <w:rFonts w:ascii="Times New Roman" w:hAnsi="Times New Roman" w:cs="Times New Roman"/>
          <w:sz w:val="24"/>
          <w:szCs w:val="24"/>
        </w:rPr>
        <w:t xml:space="preserve"> - Педагогическая библиотека </w:t>
      </w:r>
    </w:p>
    <w:p w:rsidR="00361363" w:rsidRPr="001F08EF" w:rsidRDefault="00722D39" w:rsidP="001F08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61363" w:rsidRPr="001F08EF">
          <w:rPr>
            <w:rStyle w:val="ab"/>
            <w:rFonts w:ascii="Times New Roman" w:hAnsi="Times New Roman" w:cs="Times New Roman"/>
            <w:sz w:val="24"/>
            <w:szCs w:val="24"/>
          </w:rPr>
          <w:t>http://mon.gov.ru/</w:t>
        </w:r>
      </w:hyperlink>
      <w:r w:rsidR="00361363" w:rsidRPr="001F08EF">
        <w:rPr>
          <w:rFonts w:ascii="Times New Roman" w:hAnsi="Times New Roman" w:cs="Times New Roman"/>
          <w:sz w:val="24"/>
          <w:szCs w:val="24"/>
        </w:rPr>
        <w:t xml:space="preserve"> - Официальный сайт Министерства образования и науки РФ </w:t>
      </w:r>
    </w:p>
    <w:p w:rsidR="00647282" w:rsidRPr="001F08EF" w:rsidRDefault="00647282" w:rsidP="001F08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rStyle w:val="ab"/>
          <w:rFonts w:ascii="Times New Roman" w:hAnsi="Times New Roman" w:cs="Times New Roman"/>
          <w:sz w:val="24"/>
          <w:szCs w:val="24"/>
        </w:rPr>
      </w:pPr>
      <w:proofErr w:type="spellStart"/>
      <w:r w:rsidRPr="001F08EF">
        <w:rPr>
          <w:rStyle w:val="ab"/>
          <w:rFonts w:ascii="Times New Roman" w:hAnsi="Times New Roman" w:cs="Times New Roman"/>
          <w:sz w:val="24"/>
          <w:szCs w:val="24"/>
        </w:rPr>
        <w:t>рдш</w:t>
      </w:r>
      <w:proofErr w:type="gramStart"/>
      <w:r w:rsidRPr="001F08EF">
        <w:rPr>
          <w:rStyle w:val="ab"/>
          <w:rFonts w:ascii="Times New Roman" w:hAnsi="Times New Roman" w:cs="Times New Roman"/>
          <w:sz w:val="24"/>
          <w:szCs w:val="24"/>
        </w:rPr>
        <w:t>.р</w:t>
      </w:r>
      <w:proofErr w:type="gramEnd"/>
      <w:r w:rsidRPr="001F08EF">
        <w:rPr>
          <w:rStyle w:val="ab"/>
          <w:rFonts w:ascii="Times New Roman" w:hAnsi="Times New Roman" w:cs="Times New Roman"/>
          <w:sz w:val="24"/>
          <w:szCs w:val="24"/>
        </w:rPr>
        <w:t>ф</w:t>
      </w:r>
      <w:proofErr w:type="spellEnd"/>
      <w:r w:rsidR="005F1D5E" w:rsidRPr="001F08EF">
        <w:rPr>
          <w:rStyle w:val="ab"/>
          <w:rFonts w:ascii="Times New Roman" w:hAnsi="Times New Roman" w:cs="Times New Roman"/>
          <w:sz w:val="24"/>
          <w:szCs w:val="24"/>
        </w:rPr>
        <w:t xml:space="preserve"> – </w:t>
      </w:r>
      <w:r w:rsidR="005F1D5E" w:rsidRPr="001F08E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Официальный сайт </w:t>
      </w:r>
      <w:r w:rsidR="005F1D5E" w:rsidRPr="001F08EF">
        <w:rPr>
          <w:rFonts w:ascii="Times New Roman" w:hAnsi="Times New Roman" w:cs="Times New Roman"/>
          <w:sz w:val="24"/>
          <w:szCs w:val="24"/>
        </w:rPr>
        <w:t>РДШ – Российское движение школьников.</w:t>
      </w:r>
    </w:p>
    <w:p w:rsidR="005F1D5E" w:rsidRPr="001F08EF" w:rsidRDefault="005F1D5E" w:rsidP="001F08EF">
      <w:pPr>
        <w:pStyle w:val="Standard"/>
        <w:tabs>
          <w:tab w:val="left" w:pos="1429"/>
          <w:tab w:val="right" w:leader="underscore" w:pos="10425"/>
        </w:tabs>
        <w:jc w:val="center"/>
        <w:rPr>
          <w:rFonts w:cs="Times New Roman"/>
          <w:b/>
          <w:bCs/>
        </w:rPr>
      </w:pPr>
    </w:p>
    <w:p w:rsidR="00361363" w:rsidRPr="001F08EF" w:rsidRDefault="00361363" w:rsidP="001F08E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36CEC" w:rsidRPr="001F08EF" w:rsidRDefault="00336CEC" w:rsidP="001F08EF">
      <w:pPr>
        <w:tabs>
          <w:tab w:val="left" w:pos="708"/>
          <w:tab w:val="right" w:leader="underscore" w:pos="9639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ar-SA"/>
        </w:rPr>
      </w:pPr>
    </w:p>
    <w:sectPr w:rsidR="00336CEC" w:rsidRPr="001F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39" w:rsidRDefault="00722D39" w:rsidP="00966B1D">
      <w:pPr>
        <w:spacing w:line="240" w:lineRule="auto"/>
      </w:pPr>
      <w:r>
        <w:separator/>
      </w:r>
    </w:p>
  </w:endnote>
  <w:endnote w:type="continuationSeparator" w:id="0">
    <w:p w:rsidR="00722D39" w:rsidRDefault="00722D39" w:rsidP="00966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920032"/>
      <w:docPartObj>
        <w:docPartGallery w:val="Page Numbers (Bottom of Page)"/>
        <w:docPartUnique/>
      </w:docPartObj>
    </w:sdtPr>
    <w:sdtEndPr/>
    <w:sdtContent>
      <w:p w:rsidR="00966B1D" w:rsidRDefault="00966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2C">
          <w:rPr>
            <w:noProof/>
          </w:rPr>
          <w:t>1</w:t>
        </w:r>
        <w:r>
          <w:fldChar w:fldCharType="end"/>
        </w:r>
      </w:p>
    </w:sdtContent>
  </w:sdt>
  <w:p w:rsidR="00966B1D" w:rsidRDefault="00966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39" w:rsidRDefault="00722D39" w:rsidP="00966B1D">
      <w:pPr>
        <w:spacing w:line="240" w:lineRule="auto"/>
      </w:pPr>
      <w:r>
        <w:separator/>
      </w:r>
    </w:p>
  </w:footnote>
  <w:footnote w:type="continuationSeparator" w:id="0">
    <w:p w:rsidR="00722D39" w:rsidRDefault="00722D39" w:rsidP="00966B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46C"/>
    <w:multiLevelType w:val="hybridMultilevel"/>
    <w:tmpl w:val="B22E4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70B31"/>
    <w:multiLevelType w:val="hybridMultilevel"/>
    <w:tmpl w:val="10F87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EF4782"/>
    <w:multiLevelType w:val="singleLevel"/>
    <w:tmpl w:val="806C1A56"/>
    <w:lvl w:ilvl="0">
      <w:start w:val="1"/>
      <w:numFmt w:val="decimal"/>
      <w:lvlText w:val="%1) "/>
      <w:legacy w:legacy="1" w:legacySpace="0" w:legacyIndent="283"/>
      <w:lvlJc w:val="left"/>
      <w:pPr>
        <w:ind w:left="115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162B17A7"/>
    <w:multiLevelType w:val="hybridMultilevel"/>
    <w:tmpl w:val="3C644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4E641C"/>
    <w:multiLevelType w:val="hybridMultilevel"/>
    <w:tmpl w:val="E7FAE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EA4C91"/>
    <w:multiLevelType w:val="hybridMultilevel"/>
    <w:tmpl w:val="AAD4F46C"/>
    <w:lvl w:ilvl="0" w:tplc="650AA840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1264"/>
    <w:multiLevelType w:val="hybridMultilevel"/>
    <w:tmpl w:val="93B8A308"/>
    <w:lvl w:ilvl="0" w:tplc="E9CCC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B15D2C"/>
    <w:multiLevelType w:val="hybridMultilevel"/>
    <w:tmpl w:val="72024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011F6B"/>
    <w:multiLevelType w:val="hybridMultilevel"/>
    <w:tmpl w:val="6E2E5AF2"/>
    <w:lvl w:ilvl="0" w:tplc="E8C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D942C5"/>
    <w:multiLevelType w:val="hybridMultilevel"/>
    <w:tmpl w:val="63308538"/>
    <w:lvl w:ilvl="0" w:tplc="A8706404">
      <w:start w:val="3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09697F"/>
    <w:multiLevelType w:val="hybridMultilevel"/>
    <w:tmpl w:val="D61EBE30"/>
    <w:lvl w:ilvl="0" w:tplc="4D88E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274947"/>
    <w:multiLevelType w:val="hybridMultilevel"/>
    <w:tmpl w:val="624EE64C"/>
    <w:lvl w:ilvl="0" w:tplc="A24823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D659D"/>
    <w:multiLevelType w:val="hybridMultilevel"/>
    <w:tmpl w:val="24D455CE"/>
    <w:lvl w:ilvl="0" w:tplc="F4E6D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5701E"/>
    <w:multiLevelType w:val="hybridMultilevel"/>
    <w:tmpl w:val="7CFE8130"/>
    <w:lvl w:ilvl="0" w:tplc="996646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BD5E9A"/>
    <w:multiLevelType w:val="hybridMultilevel"/>
    <w:tmpl w:val="03949EB8"/>
    <w:lvl w:ilvl="0" w:tplc="907C5A86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BC2C54"/>
    <w:multiLevelType w:val="hybridMultilevel"/>
    <w:tmpl w:val="84DE96E8"/>
    <w:lvl w:ilvl="0" w:tplc="83806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035DBA"/>
    <w:multiLevelType w:val="hybridMultilevel"/>
    <w:tmpl w:val="E7FAE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487FB0"/>
    <w:multiLevelType w:val="hybridMultilevel"/>
    <w:tmpl w:val="DE9CC156"/>
    <w:lvl w:ilvl="0" w:tplc="5C20D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DB4C57"/>
    <w:multiLevelType w:val="hybridMultilevel"/>
    <w:tmpl w:val="D9AC3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F824DA"/>
    <w:multiLevelType w:val="hybridMultilevel"/>
    <w:tmpl w:val="6F0A3B84"/>
    <w:lvl w:ilvl="0" w:tplc="6F8E2C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9B0EAA"/>
    <w:multiLevelType w:val="hybridMultilevel"/>
    <w:tmpl w:val="61D0DE0A"/>
    <w:lvl w:ilvl="0" w:tplc="E9CCC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3174F"/>
    <w:multiLevelType w:val="hybridMultilevel"/>
    <w:tmpl w:val="B9DE2432"/>
    <w:lvl w:ilvl="0" w:tplc="83806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C1FCB"/>
    <w:multiLevelType w:val="hybridMultilevel"/>
    <w:tmpl w:val="AA2E41B0"/>
    <w:lvl w:ilvl="0" w:tplc="907C5A86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C1D63"/>
    <w:multiLevelType w:val="hybridMultilevel"/>
    <w:tmpl w:val="109A2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696B6F"/>
    <w:multiLevelType w:val="hybridMultilevel"/>
    <w:tmpl w:val="940E78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777F15"/>
    <w:multiLevelType w:val="hybridMultilevel"/>
    <w:tmpl w:val="5F8A8674"/>
    <w:lvl w:ilvl="0" w:tplc="650AA840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55FDD"/>
    <w:multiLevelType w:val="hybridMultilevel"/>
    <w:tmpl w:val="CB7A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B52DE"/>
    <w:multiLevelType w:val="hybridMultilevel"/>
    <w:tmpl w:val="A97229B2"/>
    <w:lvl w:ilvl="0" w:tplc="83806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403BEF"/>
    <w:multiLevelType w:val="hybridMultilevel"/>
    <w:tmpl w:val="248EB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2"/>
  </w:num>
  <w:num w:numId="5">
    <w:abstractNumId w:val="19"/>
  </w:num>
  <w:num w:numId="6">
    <w:abstractNumId w:val="8"/>
  </w:num>
  <w:num w:numId="7">
    <w:abstractNumId w:val="24"/>
  </w:num>
  <w:num w:numId="8">
    <w:abstractNumId w:val="11"/>
  </w:num>
  <w:num w:numId="9">
    <w:abstractNumId w:val="12"/>
  </w:num>
  <w:num w:numId="10">
    <w:abstractNumId w:val="0"/>
  </w:num>
  <w:num w:numId="11">
    <w:abstractNumId w:val="28"/>
  </w:num>
  <w:num w:numId="12">
    <w:abstractNumId w:val="1"/>
  </w:num>
  <w:num w:numId="13">
    <w:abstractNumId w:val="7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1"/>
  </w:num>
  <w:num w:numId="19">
    <w:abstractNumId w:val="14"/>
  </w:num>
  <w:num w:numId="20">
    <w:abstractNumId w:val="3"/>
  </w:num>
  <w:num w:numId="21">
    <w:abstractNumId w:val="15"/>
  </w:num>
  <w:num w:numId="22">
    <w:abstractNumId w:val="22"/>
  </w:num>
  <w:num w:numId="23">
    <w:abstractNumId w:val="18"/>
  </w:num>
  <w:num w:numId="24">
    <w:abstractNumId w:val="5"/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EC"/>
    <w:rsid w:val="0000387E"/>
    <w:rsid w:val="00011D6C"/>
    <w:rsid w:val="0003699D"/>
    <w:rsid w:val="000B5546"/>
    <w:rsid w:val="000B55D1"/>
    <w:rsid w:val="000D3D43"/>
    <w:rsid w:val="001A1F81"/>
    <w:rsid w:val="001B17E0"/>
    <w:rsid w:val="001C0EF0"/>
    <w:rsid w:val="001D36CB"/>
    <w:rsid w:val="001F08EF"/>
    <w:rsid w:val="001F574F"/>
    <w:rsid w:val="00213D74"/>
    <w:rsid w:val="00227DDC"/>
    <w:rsid w:val="00244B0E"/>
    <w:rsid w:val="00260001"/>
    <w:rsid w:val="00282361"/>
    <w:rsid w:val="002860C7"/>
    <w:rsid w:val="002D734F"/>
    <w:rsid w:val="002F13C2"/>
    <w:rsid w:val="003221B7"/>
    <w:rsid w:val="00336CEC"/>
    <w:rsid w:val="00355D8D"/>
    <w:rsid w:val="00361363"/>
    <w:rsid w:val="00365688"/>
    <w:rsid w:val="003733EF"/>
    <w:rsid w:val="00381662"/>
    <w:rsid w:val="003D6A15"/>
    <w:rsid w:val="003E2885"/>
    <w:rsid w:val="004118A5"/>
    <w:rsid w:val="00432C98"/>
    <w:rsid w:val="00452C4A"/>
    <w:rsid w:val="004625BC"/>
    <w:rsid w:val="00466150"/>
    <w:rsid w:val="004750EC"/>
    <w:rsid w:val="004C3A37"/>
    <w:rsid w:val="004F096F"/>
    <w:rsid w:val="00532514"/>
    <w:rsid w:val="005721B9"/>
    <w:rsid w:val="00583E77"/>
    <w:rsid w:val="005D50DB"/>
    <w:rsid w:val="005E3BE1"/>
    <w:rsid w:val="005E5619"/>
    <w:rsid w:val="005F1D5E"/>
    <w:rsid w:val="0060189B"/>
    <w:rsid w:val="00615C64"/>
    <w:rsid w:val="00633A76"/>
    <w:rsid w:val="00647282"/>
    <w:rsid w:val="006B2FB8"/>
    <w:rsid w:val="006B6661"/>
    <w:rsid w:val="006C1558"/>
    <w:rsid w:val="007140CF"/>
    <w:rsid w:val="00722D39"/>
    <w:rsid w:val="0076071D"/>
    <w:rsid w:val="00854C64"/>
    <w:rsid w:val="008F2269"/>
    <w:rsid w:val="009168C0"/>
    <w:rsid w:val="0092414D"/>
    <w:rsid w:val="0094054C"/>
    <w:rsid w:val="00945196"/>
    <w:rsid w:val="00966B1D"/>
    <w:rsid w:val="009711B0"/>
    <w:rsid w:val="00990948"/>
    <w:rsid w:val="00996169"/>
    <w:rsid w:val="009E2FDB"/>
    <w:rsid w:val="00A025F5"/>
    <w:rsid w:val="00A30E6E"/>
    <w:rsid w:val="00A555D7"/>
    <w:rsid w:val="00A73239"/>
    <w:rsid w:val="00AF645E"/>
    <w:rsid w:val="00B71F7E"/>
    <w:rsid w:val="00B86C98"/>
    <w:rsid w:val="00B91BE9"/>
    <w:rsid w:val="00BC5F2C"/>
    <w:rsid w:val="00BD5456"/>
    <w:rsid w:val="00BD79B1"/>
    <w:rsid w:val="00BF113C"/>
    <w:rsid w:val="00C32C24"/>
    <w:rsid w:val="00C73795"/>
    <w:rsid w:val="00C91A62"/>
    <w:rsid w:val="00C95899"/>
    <w:rsid w:val="00CC0E82"/>
    <w:rsid w:val="00CE1D92"/>
    <w:rsid w:val="00D21521"/>
    <w:rsid w:val="00D4695F"/>
    <w:rsid w:val="00D96685"/>
    <w:rsid w:val="00DD4BD4"/>
    <w:rsid w:val="00E308DC"/>
    <w:rsid w:val="00EE3A9C"/>
    <w:rsid w:val="00F33809"/>
    <w:rsid w:val="00F6067D"/>
    <w:rsid w:val="00F8171C"/>
    <w:rsid w:val="00F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C"/>
    <w:pPr>
      <w:spacing w:after="0" w:line="259" w:lineRule="auto"/>
      <w:jc w:val="both"/>
    </w:pPr>
  </w:style>
  <w:style w:type="paragraph" w:styleId="1">
    <w:name w:val="heading 1"/>
    <w:basedOn w:val="a"/>
    <w:next w:val="a"/>
    <w:link w:val="10"/>
    <w:qFormat/>
    <w:rsid w:val="0000387E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6C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966B1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B1D"/>
  </w:style>
  <w:style w:type="paragraph" w:styleId="a5">
    <w:name w:val="footer"/>
    <w:basedOn w:val="a"/>
    <w:link w:val="a6"/>
    <w:uiPriority w:val="99"/>
    <w:unhideWhenUsed/>
    <w:rsid w:val="00966B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B1D"/>
  </w:style>
  <w:style w:type="paragraph" w:styleId="a7">
    <w:name w:val="Balloon Text"/>
    <w:basedOn w:val="a"/>
    <w:link w:val="a8"/>
    <w:uiPriority w:val="99"/>
    <w:semiHidden/>
    <w:unhideWhenUsed/>
    <w:rsid w:val="002F1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3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55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38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361363"/>
  </w:style>
  <w:style w:type="character" w:styleId="ab">
    <w:name w:val="Hyperlink"/>
    <w:rsid w:val="00361363"/>
    <w:rPr>
      <w:color w:val="0000FF"/>
      <w:u w:val="single"/>
    </w:rPr>
  </w:style>
  <w:style w:type="paragraph" w:styleId="ac">
    <w:name w:val="No Spacing"/>
    <w:uiPriority w:val="1"/>
    <w:qFormat/>
    <w:rsid w:val="00CC0E8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96169"/>
  </w:style>
  <w:style w:type="paragraph" w:styleId="ad">
    <w:name w:val="footnote text"/>
    <w:basedOn w:val="a"/>
    <w:link w:val="ae"/>
    <w:uiPriority w:val="99"/>
    <w:semiHidden/>
    <w:unhideWhenUsed/>
    <w:rsid w:val="00244B0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244B0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Normal (Web)"/>
    <w:basedOn w:val="a"/>
    <w:uiPriority w:val="99"/>
    <w:unhideWhenUsed/>
    <w:rsid w:val="00244B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C"/>
    <w:pPr>
      <w:spacing w:after="0" w:line="259" w:lineRule="auto"/>
      <w:jc w:val="both"/>
    </w:pPr>
  </w:style>
  <w:style w:type="paragraph" w:styleId="1">
    <w:name w:val="heading 1"/>
    <w:basedOn w:val="a"/>
    <w:next w:val="a"/>
    <w:link w:val="10"/>
    <w:qFormat/>
    <w:rsid w:val="0000387E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6C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966B1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B1D"/>
  </w:style>
  <w:style w:type="paragraph" w:styleId="a5">
    <w:name w:val="footer"/>
    <w:basedOn w:val="a"/>
    <w:link w:val="a6"/>
    <w:uiPriority w:val="99"/>
    <w:unhideWhenUsed/>
    <w:rsid w:val="00966B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B1D"/>
  </w:style>
  <w:style w:type="paragraph" w:styleId="a7">
    <w:name w:val="Balloon Text"/>
    <w:basedOn w:val="a"/>
    <w:link w:val="a8"/>
    <w:uiPriority w:val="99"/>
    <w:semiHidden/>
    <w:unhideWhenUsed/>
    <w:rsid w:val="002F1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3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55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38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361363"/>
  </w:style>
  <w:style w:type="character" w:styleId="ab">
    <w:name w:val="Hyperlink"/>
    <w:rsid w:val="00361363"/>
    <w:rPr>
      <w:color w:val="0000FF"/>
      <w:u w:val="single"/>
    </w:rPr>
  </w:style>
  <w:style w:type="paragraph" w:styleId="ac">
    <w:name w:val="No Spacing"/>
    <w:uiPriority w:val="1"/>
    <w:qFormat/>
    <w:rsid w:val="00CC0E8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96169"/>
  </w:style>
  <w:style w:type="paragraph" w:styleId="ad">
    <w:name w:val="footnote text"/>
    <w:basedOn w:val="a"/>
    <w:link w:val="ae"/>
    <w:uiPriority w:val="99"/>
    <w:semiHidden/>
    <w:unhideWhenUsed/>
    <w:rsid w:val="00244B0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244B0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Normal (Web)"/>
    <w:basedOn w:val="a"/>
    <w:uiPriority w:val="99"/>
    <w:unhideWhenUsed/>
    <w:rsid w:val="00244B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%20http://ww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n.gov.ru/" TargetMode="External"/><Relationship Id="rId10" Type="http://schemas.openxmlformats.org/officeDocument/2006/relationships/hyperlink" Target="http://biblioclub.ru/index.php?page=author&amp;id=734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edlib.ru/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8292-C6B3-4E13-8678-F8A82ABC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Сокова</dc:creator>
  <cp:lastModifiedBy>M5</cp:lastModifiedBy>
  <cp:revision>19</cp:revision>
  <cp:lastPrinted>2018-02-21T09:47:00Z</cp:lastPrinted>
  <dcterms:created xsi:type="dcterms:W3CDTF">2018-02-21T18:03:00Z</dcterms:created>
  <dcterms:modified xsi:type="dcterms:W3CDTF">2018-03-27T04:15:00Z</dcterms:modified>
</cp:coreProperties>
</file>